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56C55">
      <w:pPr>
        <w:jc w:val="right"/>
        <w:rPr>
          <w:rFonts w:ascii="Times New Roman" w:hAnsi="Times New Roman" w:cs="Times New Roman"/>
          <w:color w:val="auto"/>
          <w:szCs w:val="32"/>
          <w:highlight w:val="none"/>
        </w:rPr>
      </w:pPr>
    </w:p>
    <w:p w14:paraId="59C9F08A">
      <w:pPr>
        <w:spacing w:line="240" w:lineRule="auto"/>
        <w:jc w:val="right"/>
        <w:rPr>
          <w:rFonts w:hint="eastAsia" w:ascii="Times New Roman" w:hAnsi="Times New Roman" w:eastAsia="黑体" w:cs="Times New Roman"/>
          <w:b/>
          <w:color w:val="auto"/>
          <w:szCs w:val="32"/>
          <w:highlight w:val="none"/>
          <w:lang w:eastAsia="zh-CN"/>
        </w:rPr>
      </w:pPr>
      <w:r>
        <w:rPr>
          <w:rFonts w:ascii="Times New Roman" w:hAnsi="Times New Roman" w:eastAsia="黑体" w:cs="Times New Roman"/>
          <w:color w:val="auto"/>
          <w:szCs w:val="32"/>
          <w:highlight w:val="none"/>
        </w:rPr>
        <w:t>项目编号：ZKZJ-SB-</w:t>
      </w:r>
      <w:r>
        <w:rPr>
          <w:rFonts w:hint="eastAsia" w:ascii="Times New Roman" w:hAnsi="Times New Roman" w:eastAsia="黑体" w:cs="Times New Roman"/>
          <w:color w:val="auto"/>
          <w:szCs w:val="32"/>
          <w:highlight w:val="none"/>
          <w:lang w:eastAsia="zh-CN"/>
        </w:rPr>
        <w:t>QZ</w:t>
      </w:r>
      <w:r>
        <w:rPr>
          <w:rFonts w:ascii="Times New Roman" w:hAnsi="Times New Roman" w:eastAsia="黑体" w:cs="Times New Roman"/>
          <w:color w:val="auto"/>
          <w:szCs w:val="32"/>
          <w:highlight w:val="none"/>
        </w:rPr>
        <w:t>-2026</w:t>
      </w:r>
      <w:r>
        <w:rPr>
          <w:rFonts w:hint="eastAsia" w:ascii="Times New Roman" w:hAnsi="Times New Roman" w:eastAsia="黑体" w:cs="Times New Roman"/>
          <w:color w:val="auto"/>
          <w:szCs w:val="32"/>
          <w:highlight w:val="none"/>
          <w:lang w:eastAsia="zh"/>
          <w:woUserID w:val="1"/>
        </w:rPr>
        <w:t>（001~002）</w:t>
      </w:r>
    </w:p>
    <w:p w14:paraId="331DBB0C">
      <w:pPr>
        <w:pStyle w:val="14"/>
        <w:ind w:firstLine="0" w:firstLineChars="0"/>
        <w:rPr>
          <w:rFonts w:ascii="Times New Roman" w:hAnsi="Times New Roman" w:cs="Times New Roman"/>
          <w:color w:val="auto"/>
          <w:szCs w:val="32"/>
          <w:highlight w:val="none"/>
        </w:rPr>
      </w:pPr>
    </w:p>
    <w:p w14:paraId="169D77D4">
      <w:pPr>
        <w:spacing w:line="360" w:lineRule="auto"/>
        <w:ind w:firstLine="0" w:firstLineChars="0"/>
        <w:jc w:val="center"/>
        <w:rPr>
          <w:rFonts w:ascii="Times New Roman" w:hAnsi="Times New Roman" w:eastAsia="方正小标宋_GBK" w:cs="Times New Roman"/>
          <w:color w:val="auto"/>
          <w:sz w:val="36"/>
          <w:szCs w:val="36"/>
          <w:highlight w:val="none"/>
        </w:rPr>
      </w:pPr>
    </w:p>
    <w:p w14:paraId="320AC9E5">
      <w:pPr>
        <w:spacing w:line="360" w:lineRule="auto"/>
        <w:ind w:firstLine="0" w:firstLineChars="0"/>
        <w:jc w:val="center"/>
        <w:rPr>
          <w:rFonts w:ascii="Times New Roman" w:hAnsi="Times New Roman" w:eastAsia="方正小标宋_GBK" w:cs="Times New Roman"/>
          <w:color w:val="auto"/>
          <w:sz w:val="36"/>
          <w:szCs w:val="36"/>
          <w:highlight w:val="none"/>
        </w:rPr>
      </w:pPr>
    </w:p>
    <w:p w14:paraId="7AA5BBD0">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吉林省智慧水利科技有限公司</w:t>
      </w:r>
    </w:p>
    <w:p w14:paraId="4101132E">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2026年度</w:t>
      </w:r>
      <w:r>
        <w:rPr>
          <w:rFonts w:hint="eastAsia" w:ascii="Times New Roman" w:hAnsi="Times New Roman" w:eastAsia="方正小标宋_GBK" w:cs="Times New Roman"/>
          <w:color w:val="auto"/>
          <w:sz w:val="40"/>
          <w:szCs w:val="40"/>
          <w:highlight w:val="none"/>
          <w:lang w:eastAsia="zh-CN"/>
        </w:rPr>
        <w:t>起重设备</w:t>
      </w:r>
      <w:r>
        <w:rPr>
          <w:rFonts w:ascii="Times New Roman" w:hAnsi="Times New Roman" w:eastAsia="方正小标宋_GBK" w:cs="Times New Roman"/>
          <w:color w:val="auto"/>
          <w:sz w:val="40"/>
          <w:szCs w:val="40"/>
          <w:highlight w:val="none"/>
        </w:rPr>
        <w:t>供应商（代理）入库</w:t>
      </w:r>
    </w:p>
    <w:p w14:paraId="62F033C6">
      <w:pPr>
        <w:spacing w:line="360" w:lineRule="auto"/>
        <w:ind w:firstLine="0" w:firstLineChars="0"/>
        <w:jc w:val="center"/>
        <w:rPr>
          <w:rFonts w:hint="eastAsia" w:ascii="Times New Roman" w:hAnsi="Times New Roman" w:eastAsia="方正小标宋_GBK" w:cs="Times New Roman"/>
          <w:color w:val="auto"/>
          <w:sz w:val="40"/>
          <w:szCs w:val="40"/>
          <w:highlight w:val="none"/>
          <w:lang w:val="en-US" w:eastAsia="zh-CN"/>
        </w:rPr>
      </w:pPr>
      <w:r>
        <w:rPr>
          <w:rFonts w:ascii="Times New Roman" w:hAnsi="Times New Roman" w:eastAsia="方正小标宋_GBK" w:cs="Times New Roman"/>
          <w:color w:val="auto"/>
          <w:sz w:val="40"/>
          <w:szCs w:val="40"/>
          <w:highlight w:val="none"/>
        </w:rPr>
        <w:t>公开征集</w:t>
      </w:r>
      <w:r>
        <w:rPr>
          <w:rFonts w:hint="eastAsia" w:ascii="Times New Roman" w:hAnsi="Times New Roman" w:eastAsia="方正小标宋_GBK" w:cs="Times New Roman"/>
          <w:color w:val="auto"/>
          <w:sz w:val="40"/>
          <w:szCs w:val="40"/>
          <w:highlight w:val="none"/>
          <w:lang w:val="en-US" w:eastAsia="zh-CN"/>
        </w:rPr>
        <w:t>文件</w:t>
      </w:r>
    </w:p>
    <w:p w14:paraId="05E415E6">
      <w:pPr>
        <w:ind w:firstLine="643"/>
        <w:jc w:val="center"/>
        <w:rPr>
          <w:rFonts w:ascii="Times New Roman" w:hAnsi="Times New Roman" w:cs="Times New Roman"/>
          <w:b/>
          <w:color w:val="auto"/>
          <w:szCs w:val="32"/>
          <w:highlight w:val="none"/>
        </w:rPr>
      </w:pPr>
    </w:p>
    <w:p w14:paraId="1A28CDAE">
      <w:pPr>
        <w:ind w:firstLine="643"/>
        <w:jc w:val="center"/>
        <w:rPr>
          <w:rFonts w:ascii="Times New Roman" w:hAnsi="Times New Roman" w:cs="Times New Roman"/>
          <w:b/>
          <w:color w:val="auto"/>
          <w:szCs w:val="32"/>
          <w:highlight w:val="none"/>
        </w:rPr>
      </w:pPr>
    </w:p>
    <w:p w14:paraId="2A675DBC">
      <w:pPr>
        <w:ind w:firstLine="643"/>
        <w:jc w:val="center"/>
        <w:rPr>
          <w:rFonts w:ascii="Times New Roman" w:hAnsi="Times New Roman" w:cs="Times New Roman"/>
          <w:b/>
          <w:color w:val="auto"/>
          <w:szCs w:val="32"/>
          <w:highlight w:val="none"/>
        </w:rPr>
      </w:pPr>
    </w:p>
    <w:p w14:paraId="5A83C0C0">
      <w:pPr>
        <w:ind w:firstLine="643"/>
        <w:jc w:val="center"/>
        <w:rPr>
          <w:rFonts w:ascii="Times New Roman" w:hAnsi="Times New Roman" w:cs="Times New Roman"/>
          <w:b/>
          <w:color w:val="auto"/>
          <w:szCs w:val="32"/>
          <w:highlight w:val="none"/>
        </w:rPr>
      </w:pPr>
    </w:p>
    <w:p w14:paraId="0B865C39">
      <w:pPr>
        <w:ind w:firstLine="643"/>
        <w:jc w:val="center"/>
        <w:rPr>
          <w:rFonts w:ascii="Times New Roman" w:hAnsi="Times New Roman" w:cs="Times New Roman"/>
          <w:b/>
          <w:color w:val="auto"/>
          <w:szCs w:val="32"/>
          <w:highlight w:val="none"/>
        </w:rPr>
      </w:pPr>
    </w:p>
    <w:p w14:paraId="3C8C9B59">
      <w:pPr>
        <w:ind w:firstLine="643"/>
        <w:jc w:val="center"/>
        <w:rPr>
          <w:rFonts w:ascii="Times New Roman" w:hAnsi="Times New Roman" w:cs="Times New Roman"/>
          <w:b/>
          <w:color w:val="auto"/>
          <w:szCs w:val="32"/>
          <w:highlight w:val="none"/>
        </w:rPr>
      </w:pPr>
    </w:p>
    <w:p w14:paraId="79307859">
      <w:pPr>
        <w:ind w:firstLine="643"/>
        <w:jc w:val="center"/>
        <w:rPr>
          <w:rFonts w:ascii="Times New Roman" w:hAnsi="Times New Roman" w:cs="Times New Roman"/>
          <w:b/>
          <w:color w:val="auto"/>
          <w:szCs w:val="32"/>
          <w:highlight w:val="none"/>
        </w:rPr>
      </w:pPr>
    </w:p>
    <w:p w14:paraId="5385F86D">
      <w:pPr>
        <w:ind w:firstLine="643"/>
        <w:jc w:val="center"/>
        <w:rPr>
          <w:rFonts w:ascii="Times New Roman" w:hAnsi="Times New Roman" w:cs="Times New Roman"/>
          <w:b/>
          <w:color w:val="auto"/>
          <w:szCs w:val="32"/>
          <w:highlight w:val="none"/>
        </w:rPr>
      </w:pPr>
    </w:p>
    <w:p w14:paraId="55983E72">
      <w:pPr>
        <w:ind w:firstLine="0" w:firstLineChars="0"/>
        <w:rPr>
          <w:rFonts w:ascii="Times New Roman" w:hAnsi="Times New Roman" w:cs="Times New Roman"/>
          <w:b/>
          <w:color w:val="auto"/>
          <w:szCs w:val="32"/>
          <w:highlight w:val="none"/>
        </w:rPr>
      </w:pPr>
    </w:p>
    <w:p w14:paraId="4CA074E1">
      <w:pPr>
        <w:ind w:firstLine="0" w:firstLineChars="0"/>
        <w:rPr>
          <w:rFonts w:ascii="Times New Roman" w:hAnsi="Times New Roman" w:cs="Times New Roman"/>
          <w:b/>
          <w:color w:val="auto"/>
          <w:szCs w:val="32"/>
          <w:highlight w:val="none"/>
        </w:rPr>
      </w:pPr>
    </w:p>
    <w:p w14:paraId="42B0B0EF">
      <w:pPr>
        <w:ind w:firstLine="0" w:firstLineChars="0"/>
        <w:jc w:val="center"/>
        <w:rPr>
          <w:rFonts w:ascii="Times New Roman" w:hAnsi="Times New Roman" w:cs="Times New Roman"/>
          <w:b/>
          <w:color w:val="auto"/>
          <w:szCs w:val="32"/>
          <w:highlight w:val="none"/>
        </w:rPr>
      </w:pPr>
    </w:p>
    <w:p w14:paraId="29A1FCA8">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eastAsia="zh-CN"/>
        </w:rPr>
        <w:t>征集人</w:t>
      </w:r>
      <w:r>
        <w:rPr>
          <w:rFonts w:ascii="Times New Roman" w:hAnsi="Times New Roman" w:eastAsia="黑体" w:cs="Times New Roman"/>
          <w:bCs/>
          <w:color w:val="auto"/>
          <w:szCs w:val="32"/>
          <w:highlight w:val="none"/>
        </w:rPr>
        <w:t>：</w:t>
      </w:r>
      <w:r>
        <w:rPr>
          <w:rFonts w:ascii="Times New Roman" w:hAnsi="Times New Roman" w:eastAsia="黑体" w:cs="Times New Roman"/>
          <w:color w:val="auto"/>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2016768A">
      <w:pPr>
        <w:ind w:firstLine="0" w:firstLineChars="0"/>
        <w:jc w:val="center"/>
        <w:rPr>
          <w:rFonts w:hint="eastAsia" w:ascii="Times New Roman" w:hAnsi="Times New Roman" w:eastAsia="黑体" w:cs="Times New Roman"/>
          <w:color w:val="auto"/>
          <w:szCs w:val="32"/>
          <w:highlight w:val="none"/>
          <w:lang w:eastAsia="zh-CN"/>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val="en-US" w:eastAsia="zh-CN"/>
        </w:rPr>
        <w:t>04月</w:t>
      </w:r>
    </w:p>
    <w:p w14:paraId="7DFCFAEA">
      <w:pPr>
        <w:rPr>
          <w:rFonts w:ascii="Times New Roman" w:hAnsi="Times New Roman" w:cs="Times New Roman"/>
          <w:color w:val="auto"/>
          <w:szCs w:val="32"/>
          <w:highlight w:val="none"/>
        </w:rPr>
      </w:pPr>
    </w:p>
    <w:sdt>
      <w:sdtPr>
        <w:rPr>
          <w:rFonts w:ascii="Times New Roman" w:hAnsi="Times New Roman" w:eastAsia="黑体" w:cs="Times New Roman"/>
          <w:color w:val="auto"/>
          <w:sz w:val="40"/>
          <w:szCs w:val="40"/>
          <w:highlight w:val="none"/>
        </w:rPr>
        <w:id w:val="147460484"/>
        <w15:color w:val="DBDBDB"/>
        <w:docPartObj>
          <w:docPartGallery w:val="Table of Contents"/>
          <w:docPartUnique/>
        </w:docPartObj>
      </w:sdtPr>
      <w:sdtEndPr>
        <w:rPr>
          <w:rFonts w:ascii="Times New Roman" w:hAnsi="Times New Roman" w:eastAsia="仿宋" w:cs="Times New Roman"/>
          <w:color w:val="auto"/>
          <w:sz w:val="32"/>
          <w:szCs w:val="22"/>
          <w:highlight w:val="none"/>
        </w:rPr>
      </w:sdtEndPr>
      <w:sdtContent>
        <w:p w14:paraId="6D32EFA5">
          <w:pPr>
            <w:spacing w:line="240" w:lineRule="auto"/>
            <w:ind w:firstLine="0" w:firstLineChars="0"/>
            <w:jc w:val="center"/>
            <w:rPr>
              <w:rFonts w:ascii="Times New Roman" w:hAnsi="Times New Roman" w:eastAsia="黑体" w:cs="Times New Roman"/>
              <w:color w:val="auto"/>
              <w:sz w:val="40"/>
              <w:szCs w:val="40"/>
              <w:highlight w:val="none"/>
            </w:rPr>
          </w:pPr>
          <w:r>
            <w:rPr>
              <w:rFonts w:ascii="Times New Roman" w:hAnsi="Times New Roman" w:eastAsia="黑体" w:cs="Times New Roman"/>
              <w:color w:val="auto"/>
              <w:sz w:val="40"/>
              <w:szCs w:val="40"/>
              <w:highlight w:val="none"/>
            </w:rPr>
            <w:t>目  录</w:t>
          </w:r>
        </w:p>
        <w:p w14:paraId="56208AE5">
          <w:pPr>
            <w:pStyle w:val="17"/>
            <w:tabs>
              <w:tab w:val="right" w:leader="dot" w:pos="8306"/>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"_Toc1017" </w:instrText>
          </w:r>
          <w:r>
            <w:rPr>
              <w:color w:val="auto"/>
              <w:highlight w:val="none"/>
            </w:rPr>
            <w:fldChar w:fldCharType="separate"/>
          </w:r>
          <w:r>
            <w:rPr>
              <w:rFonts w:ascii="Times New Roman" w:hAnsi="Times New Roman" w:cs="Times New Roman"/>
              <w:color w:val="auto"/>
              <w:highlight w:val="none"/>
            </w:rPr>
            <w:t>第一章 征集公告</w:t>
          </w:r>
          <w:r>
            <w:rPr>
              <w:color w:val="auto"/>
              <w:highlight w:val="none"/>
            </w:rPr>
            <w:tab/>
          </w:r>
          <w:r>
            <w:rPr>
              <w:color w:val="auto"/>
              <w:highlight w:val="none"/>
            </w:rPr>
            <w:fldChar w:fldCharType="begin"/>
          </w:r>
          <w:r>
            <w:rPr>
              <w:color w:val="auto"/>
              <w:highlight w:val="none"/>
            </w:rPr>
            <w:instrText xml:space="preserve"> PAGEREF _Toc1017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397D5A12">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"_Toc8275" </w:instrText>
          </w:r>
          <w:r>
            <w:rPr>
              <w:color w:val="auto"/>
              <w:highlight w:val="none"/>
            </w:rPr>
            <w:fldChar w:fldCharType="separate"/>
          </w:r>
          <w:r>
            <w:rPr>
              <w:rFonts w:hint="eastAsia" w:ascii="Times New Roman" w:hAnsi="Times New Roman" w:cs="Times New Roman"/>
              <w:color w:val="auto"/>
              <w:highlight w:val="none"/>
            </w:rPr>
            <w:t xml:space="preserve">第二章 </w:t>
          </w:r>
          <w:r>
            <w:rPr>
              <w:rFonts w:ascii="Times New Roman" w:hAnsi="Times New Roman" w:cs="Times New Roman"/>
              <w:color w:val="auto"/>
              <w:highlight w:val="none"/>
            </w:rPr>
            <w:t>应征人须知</w:t>
          </w:r>
          <w:r>
            <w:rPr>
              <w:color w:val="auto"/>
              <w:highlight w:val="none"/>
            </w:rPr>
            <w:tab/>
          </w:r>
          <w:r>
            <w:rPr>
              <w:color w:val="auto"/>
              <w:highlight w:val="none"/>
            </w:rPr>
            <w:fldChar w:fldCharType="begin"/>
          </w:r>
          <w:r>
            <w:rPr>
              <w:color w:val="auto"/>
              <w:highlight w:val="none"/>
            </w:rPr>
            <w:instrText xml:space="preserve"> PAGEREF _Toc8275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18F52714">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"_Toc7169" </w:instrText>
          </w:r>
          <w:r>
            <w:rPr>
              <w:color w:val="auto"/>
              <w:highlight w:val="none"/>
            </w:rPr>
            <w:fldChar w:fldCharType="separate"/>
          </w:r>
          <w:r>
            <w:rPr>
              <w:rFonts w:hint="eastAsia" w:ascii="Times New Roman" w:hAnsi="Times New Roman" w:cs="Times New Roman"/>
              <w:color w:val="auto"/>
              <w:highlight w:val="none"/>
            </w:rPr>
            <w:t xml:space="preserve">第三章 </w:t>
          </w:r>
          <w:r>
            <w:rPr>
              <w:rFonts w:ascii="Times New Roman" w:hAnsi="Times New Roman" w:cs="Times New Roman"/>
              <w:color w:val="auto"/>
              <w:highlight w:val="none"/>
            </w:rPr>
            <w:t>公开征集评审办法</w:t>
          </w:r>
          <w:r>
            <w:rPr>
              <w:color w:val="auto"/>
              <w:highlight w:val="none"/>
            </w:rPr>
            <w:tab/>
          </w:r>
          <w:r>
            <w:rPr>
              <w:color w:val="auto"/>
              <w:highlight w:val="none"/>
            </w:rPr>
            <w:fldChar w:fldCharType="begin"/>
          </w:r>
          <w:r>
            <w:rPr>
              <w:color w:val="auto"/>
              <w:highlight w:val="none"/>
            </w:rPr>
            <w:instrText xml:space="preserve"> PAGEREF _Toc7169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0FE8E922">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"_Toc1440" </w:instrText>
          </w:r>
          <w:r>
            <w:rPr>
              <w:color w:val="auto"/>
              <w:highlight w:val="none"/>
            </w:rPr>
            <w:fldChar w:fldCharType="separate"/>
          </w:r>
          <w:r>
            <w:rPr>
              <w:rFonts w:hint="eastAsia" w:ascii="Times New Roman" w:hAnsi="Times New Roman" w:cs="Times New Roman"/>
              <w:color w:val="auto"/>
              <w:highlight w:val="none"/>
            </w:rPr>
            <w:t xml:space="preserve">第四章 </w:t>
          </w:r>
          <w:r>
            <w:rPr>
              <w:rFonts w:ascii="Times New Roman" w:hAnsi="Times New Roman" w:cs="Times New Roman"/>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_Toc1440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75448009">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"_Toc943" </w:instrText>
          </w:r>
          <w:r>
            <w:rPr>
              <w:color w:val="auto"/>
              <w:highlight w:val="none"/>
            </w:rPr>
            <w:fldChar w:fldCharType="separate"/>
          </w:r>
          <w:r>
            <w:rPr>
              <w:rFonts w:hint="eastAsia" w:ascii="Times New Roman" w:hAnsi="Times New Roman" w:cs="Times New Roman"/>
              <w:color w:val="auto"/>
              <w:highlight w:val="none"/>
            </w:rPr>
            <w:t xml:space="preserve">第五章 </w:t>
          </w:r>
          <w:r>
            <w:rPr>
              <w:rFonts w:ascii="Times New Roman" w:hAnsi="Times New Roman" w:cs="Times New Roman"/>
              <w:color w:val="auto"/>
              <w:highlight w:val="none"/>
            </w:rPr>
            <w:t>应征文件格式</w:t>
          </w:r>
          <w:r>
            <w:rPr>
              <w:color w:val="auto"/>
              <w:highlight w:val="none"/>
            </w:rPr>
            <w:tab/>
          </w:r>
          <w:r>
            <w:rPr>
              <w:color w:val="auto"/>
              <w:highlight w:val="none"/>
            </w:rPr>
            <w:fldChar w:fldCharType="begin"/>
          </w:r>
          <w:r>
            <w:rPr>
              <w:color w:val="auto"/>
              <w:highlight w:val="none"/>
            </w:rPr>
            <w:instrText xml:space="preserve"> PAGEREF _Toc943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5FF0CC6F">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33DF9F35">
      <w:pPr>
        <w:rPr>
          <w:rFonts w:ascii="Times New Roman" w:hAnsi="Times New Roman" w:cs="Times New Roman"/>
          <w:color w:val="auto"/>
          <w:highlight w:val="none"/>
        </w:rPr>
      </w:pPr>
    </w:p>
    <w:p w14:paraId="24EB88C6">
      <w:pPr>
        <w:pStyle w:val="3"/>
        <w:ind w:firstLine="0" w:firstLineChars="0"/>
        <w:jc w:val="center"/>
        <w:rPr>
          <w:rFonts w:hint="default"/>
          <w:color w:val="auto"/>
          <w:highlight w:val="none"/>
        </w:rPr>
        <w:sectPr>
          <w:headerReference r:id="rId10" w:type="default"/>
          <w:pgSz w:w="11906" w:h="16838"/>
          <w:pgMar w:top="1440" w:right="1800" w:bottom="1440" w:left="1800" w:header="851" w:footer="992" w:gutter="0"/>
          <w:cols w:space="425" w:num="1"/>
          <w:docGrid w:type="lines" w:linePitch="312" w:charSpace="0"/>
        </w:sectPr>
      </w:pPr>
    </w:p>
    <w:p w14:paraId="7AEAE992">
      <w:pPr>
        <w:pStyle w:val="3"/>
        <w:ind w:firstLine="0" w:firstLineChars="0"/>
        <w:jc w:val="center"/>
        <w:rPr>
          <w:rFonts w:hint="default"/>
          <w:color w:val="auto"/>
          <w:highlight w:val="none"/>
        </w:rPr>
      </w:pPr>
    </w:p>
    <w:p w14:paraId="210F777C">
      <w:pPr>
        <w:pStyle w:val="3"/>
        <w:ind w:firstLine="0" w:firstLineChars="0"/>
        <w:jc w:val="center"/>
        <w:rPr>
          <w:rFonts w:hint="default"/>
          <w:color w:val="auto"/>
          <w:highlight w:val="none"/>
        </w:rPr>
      </w:pPr>
      <w:bookmarkStart w:id="0" w:name="_Toc1017"/>
      <w:r>
        <w:rPr>
          <w:rFonts w:hint="default"/>
          <w:color w:val="auto"/>
          <w:highlight w:val="none"/>
        </w:rPr>
        <w:t>第一章 征集公告</w:t>
      </w:r>
      <w:bookmarkEnd w:id="0"/>
    </w:p>
    <w:p w14:paraId="696783D2">
      <w:pPr>
        <w:pStyle w:val="4"/>
        <w:ind w:left="640" w:leftChars="200" w:firstLine="0" w:firstLineChars="0"/>
        <w:rPr>
          <w:rFonts w:hint="default"/>
          <w:color w:val="auto"/>
          <w:highlight w:val="none"/>
        </w:rPr>
      </w:pPr>
      <w:bookmarkStart w:id="1" w:name="_Toc7088"/>
      <w:bookmarkStart w:id="2" w:name="_Toc2411"/>
      <w:bookmarkStart w:id="3" w:name="_Toc28601"/>
      <w:r>
        <w:rPr>
          <w:rFonts w:hint="default"/>
          <w:color w:val="auto"/>
          <w:highlight w:val="none"/>
        </w:rPr>
        <w:t>1.企业概况</w:t>
      </w:r>
      <w:bookmarkEnd w:id="1"/>
    </w:p>
    <w:p w14:paraId="67A2B23A">
      <w:pPr>
        <w:rPr>
          <w:rFonts w:ascii="Times New Roman" w:hAnsi="Times New Roman" w:cs="Times New Roman"/>
          <w:color w:val="auto"/>
          <w:highlight w:val="none"/>
        </w:rPr>
      </w:pPr>
      <w:bookmarkStart w:id="4" w:name="_Toc6901"/>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eastAsia="zh"/>
          <w:woUserID w:val="1"/>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726F54BB">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钢材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3204F693">
      <w:pPr>
        <w:pStyle w:val="4"/>
        <w:ind w:left="640" w:leftChars="200" w:firstLine="0" w:firstLineChars="0"/>
        <w:rPr>
          <w:rFonts w:hint="default"/>
          <w:color w:val="auto"/>
          <w:highlight w:val="none"/>
        </w:rPr>
      </w:pPr>
      <w:r>
        <w:rPr>
          <w:rFonts w:hint="default"/>
          <w:color w:val="auto"/>
          <w:highlight w:val="none"/>
        </w:rPr>
        <w:t>2.征集条件</w:t>
      </w:r>
      <w:bookmarkEnd w:id="2"/>
      <w:bookmarkEnd w:id="3"/>
      <w:bookmarkEnd w:id="4"/>
    </w:p>
    <w:p w14:paraId="03742BB1">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智科公司公开征集2026年度设备供应商（代理）入库，欢迎符合资格条件的法人单位积极参加。本次经评审合格的供应商将纳入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1ABCCC74">
      <w:pPr>
        <w:pStyle w:val="4"/>
        <w:ind w:left="640" w:leftChars="200" w:firstLine="0" w:firstLineChars="0"/>
        <w:jc w:val="both"/>
        <w:rPr>
          <w:rFonts w:hint="default"/>
          <w:color w:val="auto"/>
          <w:highlight w:val="none"/>
        </w:rPr>
      </w:pPr>
      <w:bookmarkStart w:id="5" w:name="_Toc10183"/>
      <w:bookmarkStart w:id="6" w:name="_Toc24239"/>
      <w:bookmarkStart w:id="7" w:name="_Toc23772"/>
      <w:r>
        <w:rPr>
          <w:rFonts w:hint="default"/>
          <w:color w:val="auto"/>
          <w:highlight w:val="none"/>
        </w:rPr>
        <w:t>3.项目概况</w:t>
      </w:r>
      <w:bookmarkEnd w:id="5"/>
      <w:r>
        <w:rPr>
          <w:rFonts w:hint="default"/>
          <w:color w:val="auto"/>
          <w:highlight w:val="none"/>
        </w:rPr>
        <w:t>与征集范围</w:t>
      </w:r>
      <w:bookmarkEnd w:id="6"/>
      <w:bookmarkEnd w:id="7"/>
    </w:p>
    <w:tbl>
      <w:tblPr>
        <w:tblStyle w:val="22"/>
        <w:tblW w:w="8384" w:type="dxa"/>
        <w:tblInd w:w="96" w:type="dxa"/>
        <w:tblLayout w:type="fixed"/>
        <w:tblCellMar>
          <w:top w:w="0" w:type="dxa"/>
          <w:left w:w="108" w:type="dxa"/>
          <w:bottom w:w="0" w:type="dxa"/>
          <w:right w:w="108" w:type="dxa"/>
        </w:tblCellMar>
      </w:tblPr>
      <w:tblGrid>
        <w:gridCol w:w="673"/>
        <w:gridCol w:w="1380"/>
        <w:gridCol w:w="2781"/>
        <w:gridCol w:w="2503"/>
        <w:gridCol w:w="1047"/>
      </w:tblGrid>
      <w:tr w14:paraId="035FA11C">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57FC413D">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方正小标宋_GBK" w:cs="Times New Roman"/>
                <w:color w:val="auto"/>
                <w:sz w:val="28"/>
                <w:szCs w:val="28"/>
                <w:highlight w:val="none"/>
              </w:rPr>
            </w:pPr>
            <w:r>
              <w:rPr>
                <w:rFonts w:hint="eastAsia" w:ascii="Times New Roman" w:hAnsi="Times New Roman" w:eastAsia="方正小标宋_GBK" w:cs="Times New Roman"/>
                <w:color w:val="auto"/>
                <w:sz w:val="28"/>
                <w:szCs w:val="28"/>
                <w:highlight w:val="none"/>
                <w:lang w:eastAsia="zh-CN" w:bidi="ar"/>
              </w:rPr>
              <w:t>起重设备</w:t>
            </w:r>
            <w:r>
              <w:rPr>
                <w:rFonts w:hint="default" w:ascii="Times New Roman" w:hAnsi="Times New Roman" w:eastAsia="方正小标宋_GBK" w:cs="Times New Roman"/>
                <w:color w:val="auto"/>
                <w:sz w:val="28"/>
                <w:szCs w:val="28"/>
                <w:highlight w:val="none"/>
                <w:lang w:bidi="ar"/>
              </w:rPr>
              <w:t>供应商入库（代理）征集标段划分</w:t>
            </w:r>
          </w:p>
        </w:tc>
      </w:tr>
      <w:tr w14:paraId="0867794A">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06B4662C">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C065E6">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D120012">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标段编号</w:t>
            </w:r>
          </w:p>
        </w:tc>
        <w:tc>
          <w:tcPr>
            <w:tcW w:w="250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6999260">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设备品类名称</w:t>
            </w:r>
          </w:p>
        </w:tc>
        <w:tc>
          <w:tcPr>
            <w:tcW w:w="104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C912C91">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备注</w:t>
            </w:r>
          </w:p>
        </w:tc>
      </w:tr>
      <w:tr w14:paraId="5CCEB541">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A4D1B8">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3E69">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0F52">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lang w:bidi="ar"/>
              </w:rPr>
            </w:pPr>
            <w:r>
              <w:rPr>
                <w:rFonts w:hint="eastAsia" w:ascii="Times New Roman" w:hAnsi="Times New Roman" w:cs="Times New Roman"/>
                <w:color w:val="auto"/>
                <w:sz w:val="22"/>
                <w:highlight w:val="none"/>
                <w:lang w:bidi="ar"/>
              </w:rPr>
              <w:t>ZKZJ-SB-</w:t>
            </w:r>
            <w:r>
              <w:rPr>
                <w:rFonts w:hint="eastAsia" w:ascii="Times New Roman" w:hAnsi="Times New Roman" w:cs="Times New Roman"/>
                <w:color w:val="auto"/>
                <w:sz w:val="22"/>
                <w:highlight w:val="none"/>
                <w:lang w:eastAsia="zh-CN" w:bidi="ar"/>
              </w:rPr>
              <w:t>QZ</w:t>
            </w:r>
            <w:r>
              <w:rPr>
                <w:rFonts w:hint="eastAsia" w:ascii="Times New Roman" w:hAnsi="Times New Roman" w:cs="Times New Roman"/>
                <w:color w:val="auto"/>
                <w:sz w:val="22"/>
                <w:highlight w:val="none"/>
                <w:lang w:bidi="ar"/>
              </w:rPr>
              <w:t>-2026-001</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9A13">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eastAsia="zh" w:bidi="ar"/>
              </w:rPr>
            </w:pPr>
            <w:r>
              <w:rPr>
                <w:rFonts w:hint="eastAsia" w:ascii="Times New Roman" w:hAnsi="Times New Roman" w:cs="Times New Roman"/>
                <w:color w:val="auto"/>
                <w:sz w:val="22"/>
                <w:highlight w:val="none"/>
                <w:lang w:val="en-US" w:eastAsia="zh" w:bidi="ar"/>
                <w:woUserID w:val="1"/>
              </w:rPr>
              <w:t>门式起重机及安装调试</w:t>
            </w:r>
          </w:p>
        </w:tc>
        <w:tc>
          <w:tcPr>
            <w:tcW w:w="10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40AA36">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06D88722">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97A1C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imes New Roman" w:hAnsi="Times New Roman" w:eastAsia="仿宋" w:cs="Times New Roman"/>
                <w:color w:val="auto"/>
                <w:sz w:val="22"/>
                <w:highlight w:val="none"/>
                <w:lang w:eastAsia="zh" w:bidi="ar"/>
                <w:woUserID w:val="1"/>
              </w:rPr>
            </w:pPr>
            <w:bookmarkStart w:id="8" w:name="_Toc28080"/>
            <w:bookmarkStart w:id="9" w:name="_Toc6234"/>
            <w:bookmarkStart w:id="10" w:name="_Toc24366"/>
            <w:r>
              <w:rPr>
                <w:rFonts w:hint="eastAsia" w:ascii="Times New Roman" w:hAnsi="Times New Roman" w:cs="Times New Roman"/>
                <w:color w:val="auto"/>
                <w:sz w:val="22"/>
                <w:highlight w:val="none"/>
                <w:lang w:eastAsia="zh" w:bidi="ar"/>
                <w:woUserID w:val="1"/>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595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imes New Roman" w:hAnsi="Times New Roman" w:eastAsia="仿宋" w:cs="Times New Roman"/>
                <w:color w:val="auto"/>
                <w:sz w:val="20"/>
                <w:szCs w:val="20"/>
                <w:highlight w:val="none"/>
                <w:lang w:eastAsia="zh" w:bidi="ar"/>
                <w:woUserID w:val="1"/>
              </w:rPr>
            </w:pPr>
            <w:r>
              <w:rPr>
                <w:rFonts w:hint="eastAsia" w:ascii="Times New Roman" w:hAnsi="Times New Roman" w:cs="Times New Roman"/>
                <w:color w:val="auto"/>
                <w:sz w:val="20"/>
                <w:szCs w:val="20"/>
                <w:highlight w:val="none"/>
                <w:lang w:eastAsia="zh" w:bidi="ar"/>
                <w:woUserID w:val="1"/>
              </w:rPr>
              <w:t>二标段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D11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imes New Roman" w:hAnsi="Times New Roman" w:eastAsia="仿宋" w:cs="Times New Roman"/>
                <w:color w:val="auto"/>
                <w:sz w:val="22"/>
                <w:highlight w:val="none"/>
                <w:lang w:eastAsia="zh" w:bidi="ar"/>
                <w:woUserID w:val="1"/>
              </w:rPr>
            </w:pPr>
            <w:r>
              <w:rPr>
                <w:rFonts w:hint="eastAsia" w:ascii="Times New Roman" w:hAnsi="Times New Roman" w:cs="Times New Roman"/>
                <w:color w:val="auto"/>
                <w:sz w:val="22"/>
                <w:highlight w:val="none"/>
                <w:lang w:bidi="ar"/>
                <w:woUserID w:val="1"/>
              </w:rPr>
              <w:t>ZKZJ-SB-</w:t>
            </w:r>
            <w:r>
              <w:rPr>
                <w:rFonts w:hint="eastAsia" w:ascii="Times New Roman" w:hAnsi="Times New Roman" w:cs="Times New Roman"/>
                <w:color w:val="auto"/>
                <w:sz w:val="22"/>
                <w:highlight w:val="none"/>
                <w:lang w:eastAsia="zh-CN" w:bidi="ar"/>
                <w:woUserID w:val="1"/>
              </w:rPr>
              <w:t>QZ</w:t>
            </w:r>
            <w:r>
              <w:rPr>
                <w:rFonts w:hint="eastAsia" w:ascii="Times New Roman" w:hAnsi="Times New Roman" w:cs="Times New Roman"/>
                <w:color w:val="auto"/>
                <w:sz w:val="22"/>
                <w:highlight w:val="none"/>
                <w:lang w:bidi="ar"/>
                <w:woUserID w:val="1"/>
              </w:rPr>
              <w:t>-2026-00</w:t>
            </w:r>
            <w:r>
              <w:rPr>
                <w:rFonts w:hint="eastAsia" w:ascii="Times New Roman" w:hAnsi="Times New Roman" w:cs="Times New Roman"/>
                <w:color w:val="auto"/>
                <w:sz w:val="22"/>
                <w:highlight w:val="none"/>
                <w:lang w:eastAsia="zh" w:bidi="ar"/>
                <w:woUserID w:val="1"/>
              </w:rPr>
              <w:t>2</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5C9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Times New Roman" w:hAnsi="Times New Roman" w:eastAsia="仿宋" w:cs="Times New Roman"/>
                <w:color w:val="auto"/>
                <w:sz w:val="22"/>
                <w:highlight w:val="none"/>
                <w:lang w:val="en-US" w:eastAsia="zh" w:bidi="ar"/>
                <w:woUserID w:val="1"/>
              </w:rPr>
            </w:pPr>
            <w:r>
              <w:rPr>
                <w:rFonts w:hint="eastAsia" w:ascii="Times New Roman" w:hAnsi="Times New Roman" w:cs="Times New Roman"/>
                <w:color w:val="auto"/>
                <w:sz w:val="22"/>
                <w:highlight w:val="none"/>
                <w:lang w:val="en-US" w:eastAsia="zh" w:bidi="ar"/>
                <w:woUserID w:val="1"/>
              </w:rPr>
              <w:t>桥式起重机及安装调试</w:t>
            </w:r>
          </w:p>
        </w:tc>
        <w:tc>
          <w:tcPr>
            <w:tcW w:w="104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BB81A3">
            <w:pPr>
              <w:keepNext w:val="0"/>
              <w:keepLines w:val="0"/>
              <w:suppressLineNumbers w:val="0"/>
              <w:spacing w:before="0" w:beforeAutospacing="0" w:after="0" w:afterAutospacing="0"/>
              <w:ind w:left="0" w:leftChars="0" w:right="0" w:firstLine="440" w:firstLineChars="0"/>
              <w:jc w:val="center"/>
              <w:rPr>
                <w:rFonts w:hint="default" w:ascii="Times New Roman" w:hAnsi="Times New Roman" w:cs="Times New Roman"/>
                <w:color w:val="auto"/>
                <w:sz w:val="22"/>
                <w:highlight w:val="none"/>
              </w:rPr>
            </w:pPr>
          </w:p>
        </w:tc>
      </w:tr>
    </w:tbl>
    <w:p w14:paraId="22F67102">
      <w:pPr>
        <w:pStyle w:val="4"/>
        <w:jc w:val="both"/>
        <w:rPr>
          <w:rFonts w:hint="default"/>
          <w:color w:val="auto"/>
          <w:highlight w:val="none"/>
        </w:rPr>
      </w:pPr>
      <w:r>
        <w:rPr>
          <w:rFonts w:hint="default"/>
          <w:color w:val="auto"/>
          <w:highlight w:val="none"/>
        </w:rPr>
        <w:t>4.应征人资格要求</w:t>
      </w:r>
      <w:bookmarkEnd w:id="8"/>
      <w:bookmarkEnd w:id="9"/>
      <w:bookmarkEnd w:id="10"/>
    </w:p>
    <w:p w14:paraId="635A2015">
      <w:pPr>
        <w:pStyle w:val="5"/>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138DB4FA">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本项目仅接受以下三类主体应征，不接受除此以外的其他主体参与：</w:t>
      </w:r>
    </w:p>
    <w:p w14:paraId="3E648B26">
      <w:pPr>
        <w:rPr>
          <w:rFonts w:ascii="Times New Roman" w:hAnsi="Times New Roman" w:cs="Times New Roman"/>
          <w:color w:val="auto"/>
          <w:szCs w:val="32"/>
          <w:highlight w:val="none"/>
        </w:rPr>
      </w:pPr>
      <w:r>
        <w:rPr>
          <w:rFonts w:ascii="Times New Roman" w:hAnsi="Times New Roman" w:cs="Times New Roman"/>
          <w:color w:val="auto"/>
          <w:szCs w:val="32"/>
          <w:highlight w:val="none"/>
        </w:rPr>
        <w:t>① 国内生产制造企业；</w:t>
      </w:r>
    </w:p>
    <w:p w14:paraId="323B10B7">
      <w:pPr>
        <w:rPr>
          <w:rFonts w:ascii="Times New Roman" w:hAnsi="Times New Roman" w:cs="Times New Roman"/>
          <w:color w:val="auto"/>
          <w:szCs w:val="32"/>
          <w:highlight w:val="none"/>
        </w:rPr>
      </w:pPr>
      <w:r>
        <w:rPr>
          <w:rFonts w:ascii="Times New Roman" w:hAnsi="Times New Roman" w:cs="Times New Roman"/>
          <w:color w:val="auto"/>
          <w:szCs w:val="32"/>
          <w:highlight w:val="none"/>
        </w:rPr>
        <w:t>② 国内生产制造企业授权的具有对外授权资格的经销商或代理商；</w:t>
      </w:r>
    </w:p>
    <w:p w14:paraId="1EFD0324">
      <w:pPr>
        <w:rPr>
          <w:rFonts w:ascii="Times New Roman" w:hAnsi="Times New Roman" w:cs="Times New Roman"/>
          <w:color w:val="auto"/>
          <w:szCs w:val="32"/>
          <w:highlight w:val="none"/>
        </w:rPr>
      </w:pPr>
      <w:r>
        <w:rPr>
          <w:rFonts w:ascii="Times New Roman" w:hAnsi="Times New Roman" w:cs="Times New Roman"/>
          <w:color w:val="auto"/>
          <w:szCs w:val="32"/>
          <w:highlight w:val="none"/>
        </w:rPr>
        <w:t>③</w:t>
      </w:r>
      <w:r>
        <w:rPr>
          <w:rFonts w:hint="eastAsia" w:ascii="Times New Roman" w:hAnsi="Times New Roman" w:cs="Times New Roman"/>
          <w:color w:val="auto"/>
          <w:szCs w:val="32"/>
          <w:highlight w:val="none"/>
          <w:lang w:val="en-US" w:eastAsia="zh-CN"/>
        </w:rPr>
        <w:t xml:space="preserve"> </w:t>
      </w:r>
      <w:r>
        <w:rPr>
          <w:rFonts w:ascii="Times New Roman" w:hAnsi="Times New Roman" w:cs="Times New Roman"/>
          <w:color w:val="auto"/>
          <w:szCs w:val="32"/>
          <w:highlight w:val="none"/>
        </w:rPr>
        <w:t>进口设备生产制造企业在中国境内授权的合法经销商或代理商。</w:t>
      </w:r>
    </w:p>
    <w:p w14:paraId="6B6E3A91">
      <w:pPr>
        <w:pStyle w:val="5"/>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7EC9B93E">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1BD4875F">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435A0720">
      <w:pPr>
        <w:rPr>
          <w:rFonts w:ascii="Times New Roman" w:hAnsi="Times New Roman" w:cs="Times New Roman"/>
          <w:color w:val="auto"/>
          <w:szCs w:val="32"/>
          <w:highlight w:val="none"/>
        </w:rPr>
      </w:pPr>
      <w:r>
        <w:rPr>
          <w:rFonts w:ascii="Times New Roman" w:hAnsi="Times New Roman" w:cs="Times New Roman"/>
          <w:color w:val="auto"/>
          <w:szCs w:val="32"/>
          <w:highlight w:val="none"/>
        </w:rPr>
        <w:t>4.2.2 应征人为国内生产制造企业授权的具有对外授权资格的经销商或代理商</w:t>
      </w:r>
    </w:p>
    <w:p w14:paraId="6FD038A1">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须为中华人民共和国境内注册，具有独立法人资格的设备经销商或代理商；须提供主要产品代理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国内生产制造企业出具的有效期内正式授权书；营业执照经营范围须完全覆盖所应征标段主要产品的经营许可范围，具备对应产品的仓储、技术支持及售后服务能力；须随应征文件同步提供所代理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主要产品生产制造企业符合本项目要求的全套资质证明材料，确保所代理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主要产品的生产制造企业完全满足本征集文件对国内生产制造企业的全部资格要求。</w:t>
      </w:r>
    </w:p>
    <w:p w14:paraId="221968CF">
      <w:pPr>
        <w:rPr>
          <w:rFonts w:ascii="Times New Roman" w:hAnsi="Times New Roman" w:cs="Times New Roman"/>
          <w:color w:val="auto"/>
          <w:szCs w:val="32"/>
          <w:highlight w:val="none"/>
        </w:rPr>
      </w:pPr>
      <w:r>
        <w:rPr>
          <w:rFonts w:ascii="Times New Roman" w:hAnsi="Times New Roman" w:cs="Times New Roman"/>
          <w:color w:val="auto"/>
          <w:szCs w:val="32"/>
          <w:highlight w:val="none"/>
        </w:rPr>
        <w:t>4.2.3 应征人为进口设备生产制造经销商或代理商</w:t>
      </w:r>
    </w:p>
    <w:p w14:paraId="43D68B77">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的进口产品须符合中国国家现行强制性质量标准。</w:t>
      </w:r>
    </w:p>
    <w:p w14:paraId="18B12BE6">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56A9FC32">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生产资质要求：生产制造企业须具备与所</w:t>
      </w:r>
      <w:r>
        <w:rPr>
          <w:rFonts w:hint="eastAsia" w:ascii="Times New Roman" w:hAnsi="Times New Roman" w:cs="Times New Roman"/>
          <w:color w:val="auto"/>
          <w:szCs w:val="32"/>
          <w:highlight w:val="none"/>
          <w:lang w:eastAsia="zh"/>
          <w:woUserID w:val="2"/>
        </w:rPr>
        <w:t>应征</w:t>
      </w:r>
      <w:r>
        <w:rPr>
          <w:rFonts w:ascii="Times New Roman" w:hAnsi="Times New Roman" w:cs="Times New Roman"/>
          <w:color w:val="auto"/>
          <w:szCs w:val="32"/>
          <w:highlight w:val="none"/>
        </w:rPr>
        <w:t>品类相匹配的生产资质（产品型式检验报告、环保达标证书等）；所申请品类如有国家强制资质要求的，须提供对应有效期内的资质证书，不得超范围、超有效期使用；</w:t>
      </w:r>
      <w:r>
        <w:rPr>
          <w:rFonts w:hint="eastAsia" w:ascii="Times New Roman" w:hAnsi="Times New Roman" w:cs="Times New Roman"/>
          <w:color w:val="auto"/>
          <w:szCs w:val="32"/>
          <w:highlight w:val="none"/>
          <w:lang w:val="en-US" w:eastAsia="zh-CN"/>
        </w:rPr>
        <w:t>具有对外授权资格的经销商或</w:t>
      </w:r>
      <w:r>
        <w:rPr>
          <w:rFonts w:ascii="Times New Roman" w:hAnsi="Times New Roman" w:cs="Times New Roman"/>
          <w:color w:val="auto"/>
          <w:szCs w:val="32"/>
          <w:highlight w:val="none"/>
        </w:rPr>
        <w:t>代理商应征的，须同步提供所</w:t>
      </w:r>
      <w:r>
        <w:rPr>
          <w:rFonts w:hint="eastAsia" w:ascii="Times New Roman" w:hAnsi="Times New Roman" w:cs="Times New Roman"/>
          <w:color w:val="auto"/>
          <w:szCs w:val="32"/>
          <w:highlight w:val="none"/>
          <w:lang w:val="en-US" w:eastAsia="zh-CN"/>
        </w:rPr>
        <w:t>经销或</w:t>
      </w:r>
      <w:r>
        <w:rPr>
          <w:rFonts w:ascii="Times New Roman" w:hAnsi="Times New Roman" w:cs="Times New Roman"/>
          <w:color w:val="auto"/>
          <w:szCs w:val="32"/>
          <w:highlight w:val="none"/>
        </w:rPr>
        <w:t>代理</w:t>
      </w:r>
      <w:r>
        <w:rPr>
          <w:rFonts w:hint="eastAsia" w:ascii="Times New Roman" w:hAnsi="Times New Roman" w:cs="Times New Roman"/>
          <w:color w:val="auto"/>
          <w:szCs w:val="32"/>
          <w:highlight w:val="none"/>
          <w:lang w:val="en-US" w:eastAsia="zh-CN"/>
        </w:rPr>
        <w:t>产品</w:t>
      </w:r>
      <w:r>
        <w:rPr>
          <w:rFonts w:ascii="Times New Roman" w:hAnsi="Times New Roman" w:cs="Times New Roman"/>
          <w:color w:val="auto"/>
          <w:szCs w:val="32"/>
          <w:highlight w:val="none"/>
        </w:rPr>
        <w:t>生产制造企业的上述资质证明材料。</w:t>
      </w:r>
    </w:p>
    <w:p w14:paraId="163B1132">
      <w:pPr>
        <w:rPr>
          <w:rFonts w:ascii="Times New Roman" w:hAnsi="Times New Roman" w:eastAsia="仿宋" w:cs="Times New Roman"/>
          <w:color w:val="auto"/>
          <w:sz w:val="32"/>
          <w:szCs w:val="32"/>
          <w:highlight w:val="none"/>
          <w:lang w:val="en-US" w:eastAsia="zh-CN" w:bidi="ar-SA"/>
        </w:rPr>
      </w:pPr>
      <w:r>
        <w:rPr>
          <w:rFonts w:ascii="Times New Roman" w:hAnsi="Times New Roman" w:eastAsia="仿宋" w:cs="Times New Roman"/>
          <w:color w:val="auto"/>
          <w:sz w:val="32"/>
          <w:szCs w:val="32"/>
          <w:highlight w:val="none"/>
          <w:lang w:val="en-US" w:eastAsia="zh-CN" w:bidi="ar-SA"/>
        </w:rPr>
        <w:t>4.3.</w:t>
      </w:r>
      <w:r>
        <w:rPr>
          <w:rFonts w:hint="eastAsia" w:ascii="Times New Roman" w:hAnsi="Times New Roman" w:cs="Times New Roman"/>
          <w:color w:val="auto"/>
          <w:sz w:val="32"/>
          <w:szCs w:val="32"/>
          <w:highlight w:val="none"/>
          <w:lang w:val="en-US" w:eastAsia="zh" w:bidi="ar-SA"/>
          <w:woUserID w:val="2"/>
        </w:rPr>
        <w:t>2</w:t>
      </w:r>
      <w:r>
        <w:rPr>
          <w:rFonts w:ascii="Times New Roman" w:hAnsi="Times New Roman" w:eastAsia="仿宋" w:cs="Times New Roman"/>
          <w:color w:val="auto"/>
          <w:sz w:val="32"/>
          <w:szCs w:val="32"/>
          <w:highlight w:val="none"/>
          <w:lang w:val="en-US" w:eastAsia="zh-CN" w:bidi="ar-SA"/>
        </w:rPr>
        <w:t xml:space="preserve"> 财务要求：</w:t>
      </w:r>
      <w:r>
        <w:rPr>
          <w:rFonts w:hint="eastAsia" w:ascii="Times New Roman" w:hAnsi="Times New Roman" w:eastAsia="仿宋" w:cs="Times New Roman"/>
          <w:color w:val="auto"/>
          <w:sz w:val="32"/>
          <w:szCs w:val="32"/>
          <w:highlight w:val="none"/>
          <w:lang w:val="en-US" w:eastAsia="zh-CN" w:bidi="ar-SA"/>
        </w:rPr>
        <w:t>应征人</w:t>
      </w:r>
      <w:r>
        <w:rPr>
          <w:rFonts w:ascii="Times New Roman" w:hAnsi="Times New Roman" w:eastAsia="仿宋" w:cs="Times New Roman"/>
          <w:color w:val="auto"/>
          <w:sz w:val="32"/>
          <w:szCs w:val="32"/>
          <w:highlight w:val="none"/>
          <w:lang w:val="en-US" w:eastAsia="zh-CN" w:bidi="ar-SA"/>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color w:val="auto"/>
          <w:sz w:val="32"/>
          <w:szCs w:val="32"/>
          <w:highlight w:val="none"/>
          <w:lang w:val="en-US" w:eastAsia="zh-CN" w:bidi="ar-SA"/>
        </w:rPr>
        <w:t>2025年03月31日</w:t>
      </w:r>
      <w:r>
        <w:rPr>
          <w:rFonts w:hint="eastAsia" w:ascii="Times New Roman" w:hAnsi="Times New Roman" w:eastAsia="仿宋" w:cs="Times New Roman"/>
          <w:color w:val="auto"/>
          <w:sz w:val="32"/>
          <w:szCs w:val="32"/>
          <w:highlight w:val="none"/>
          <w:lang w:val="en-US" w:eastAsia="zh-CN" w:bidi="ar-SA"/>
        </w:rPr>
        <w:t>（含）以前成立且</w:t>
      </w:r>
      <w:r>
        <w:rPr>
          <w:rFonts w:ascii="Times New Roman" w:hAnsi="Times New Roman" w:eastAsia="仿宋" w:cs="Times New Roman"/>
          <w:color w:val="auto"/>
          <w:sz w:val="32"/>
          <w:szCs w:val="32"/>
          <w:highlight w:val="none"/>
          <w:lang w:val="en-US" w:eastAsia="zh-CN" w:bidi="ar-SA"/>
        </w:rPr>
        <w:t>不满3年的企业须提供成立以来的年度财务审计报告</w:t>
      </w:r>
      <w:r>
        <w:rPr>
          <w:rFonts w:hint="eastAsia" w:ascii="Times New Roman" w:hAnsi="Times New Roman" w:eastAsia="仿宋" w:cs="Times New Roman"/>
          <w:color w:val="auto"/>
          <w:sz w:val="32"/>
          <w:szCs w:val="32"/>
          <w:highlight w:val="none"/>
          <w:lang w:val="en-US" w:eastAsia="zh-CN" w:bidi="ar-SA"/>
        </w:rPr>
        <w:t>，</w:t>
      </w:r>
      <w:r>
        <w:rPr>
          <w:rFonts w:ascii="Times New Roman" w:hAnsi="Times New Roman" w:eastAsia="仿宋" w:cs="Times New Roman"/>
          <w:color w:val="auto"/>
          <w:sz w:val="32"/>
          <w:szCs w:val="32"/>
          <w:highlight w:val="none"/>
          <w:lang w:val="en-US" w:eastAsia="zh-CN" w:bidi="ar-SA"/>
        </w:rPr>
        <w:t>2025年度审计尚未完成的可提供财务状况良好承诺，</w:t>
      </w:r>
      <w:r>
        <w:rPr>
          <w:rFonts w:hint="eastAsia" w:ascii="Times New Roman" w:hAnsi="Times New Roman" w:cs="Times New Roman"/>
          <w:color w:val="auto"/>
          <w:sz w:val="32"/>
          <w:szCs w:val="32"/>
          <w:highlight w:val="none"/>
          <w:lang w:val="en-US" w:eastAsia="zh-CN" w:bidi="ar-SA"/>
        </w:rPr>
        <w:t>2025年03月31日</w:t>
      </w:r>
      <w:r>
        <w:rPr>
          <w:rFonts w:hint="eastAsia" w:ascii="Times New Roman" w:hAnsi="Times New Roman" w:eastAsia="仿宋" w:cs="Times New Roman"/>
          <w:color w:val="auto"/>
          <w:sz w:val="32"/>
          <w:szCs w:val="32"/>
          <w:highlight w:val="none"/>
          <w:lang w:val="en-US" w:eastAsia="zh-CN" w:bidi="ar-SA"/>
        </w:rPr>
        <w:t>以后成立的</w:t>
      </w:r>
      <w:r>
        <w:rPr>
          <w:rFonts w:ascii="Times New Roman" w:hAnsi="Times New Roman" w:eastAsia="仿宋" w:cs="Times New Roman"/>
          <w:color w:val="auto"/>
          <w:sz w:val="32"/>
          <w:szCs w:val="32"/>
          <w:highlight w:val="none"/>
          <w:lang w:val="en-US" w:eastAsia="zh-CN" w:bidi="ar-SA"/>
        </w:rPr>
        <w:t>企业不满足本项目应征资格。</w:t>
      </w:r>
    </w:p>
    <w:p w14:paraId="4D8BC3B1">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eastAsia="zh"/>
          <w:woUserID w:val="2"/>
        </w:rPr>
        <w:t>3</w:t>
      </w:r>
      <w:r>
        <w:rPr>
          <w:rFonts w:ascii="Times New Roman" w:hAnsi="Times New Roman" w:cs="Times New Roman"/>
          <w:color w:val="auto"/>
          <w:szCs w:val="32"/>
          <w:highlight w:val="none"/>
        </w:rPr>
        <w:t xml:space="preserve"> 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zCs w:val="32"/>
          <w:highlight w:val="none"/>
          <w:lang w:eastAsia="zh-CN"/>
        </w:rPr>
        <w:t>吉林省水务集团有限公司</w:t>
      </w:r>
      <w:r>
        <w:rPr>
          <w:rFonts w:ascii="Times New Roman" w:hAnsi="Times New Roman" w:cs="Times New Roman"/>
          <w:color w:val="auto"/>
          <w:szCs w:val="32"/>
          <w:highlight w:val="none"/>
        </w:rPr>
        <w:t>及所属二级子公司列入黑名单或限制交易名单；近3年无重大产品质量、安全事故记录，无骗取合同有关的犯罪或严重违法行为而引起的诉讼和仲裁败诉记录。</w:t>
      </w:r>
    </w:p>
    <w:p w14:paraId="26C74940">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eastAsia="zh"/>
          <w:woUserID w:val="2"/>
        </w:rPr>
        <w:t>4</w:t>
      </w:r>
      <w:r>
        <w:rPr>
          <w:rFonts w:ascii="Times New Roman" w:hAnsi="Times New Roman" w:cs="Times New Roman"/>
          <w:color w:val="auto"/>
          <w:szCs w:val="32"/>
          <w:highlight w:val="none"/>
        </w:rPr>
        <w:t xml:space="preserve"> </w:t>
      </w:r>
      <w:r>
        <w:rPr>
          <w:rFonts w:ascii="Times New Roman" w:hAnsi="Times New Roman" w:cs="Times New Roman"/>
          <w:color w:val="auto"/>
          <w:szCs w:val="32"/>
          <w:highlight w:val="none"/>
          <w:woUserID w:val="1"/>
        </w:rPr>
        <w:t>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color w:val="auto"/>
          <w:szCs w:val="32"/>
          <w:highlight w:val="none"/>
          <w:lang w:val="en-US" w:eastAsia="zh-CN"/>
          <w:woUserID w:val="1"/>
        </w:rPr>
        <w:t>经销商或</w:t>
      </w:r>
      <w:r>
        <w:rPr>
          <w:rFonts w:ascii="Times New Roman" w:hAnsi="Times New Roman" w:cs="Times New Roman"/>
          <w:color w:val="auto"/>
          <w:szCs w:val="32"/>
          <w:highlight w:val="none"/>
          <w:woUserID w:val="1"/>
        </w:rPr>
        <w:t>代理商承诺已获得生产制造企业合法授权，</w:t>
      </w:r>
      <w:r>
        <w:rPr>
          <w:rFonts w:hint="eastAsia" w:ascii="Times New Roman" w:hAnsi="Times New Roman" w:cs="Times New Roman"/>
          <w:color w:val="auto"/>
          <w:szCs w:val="32"/>
          <w:highlight w:val="none"/>
          <w:lang w:eastAsia="zh"/>
          <w:woUserID w:val="1"/>
        </w:rPr>
        <w:t>根据需要</w:t>
      </w:r>
      <w:r>
        <w:rPr>
          <w:rFonts w:ascii="Times New Roman" w:hAnsi="Times New Roman" w:cs="Times New Roman"/>
          <w:color w:val="auto"/>
          <w:szCs w:val="32"/>
          <w:highlight w:val="none"/>
          <w:woUserID w:val="1"/>
        </w:rPr>
        <w:t>确保智科公司</w:t>
      </w:r>
      <w:r>
        <w:rPr>
          <w:rFonts w:hint="eastAsia" w:ascii="Times New Roman" w:hAnsi="Times New Roman" w:cs="Times New Roman"/>
          <w:color w:val="auto"/>
          <w:szCs w:val="32"/>
          <w:highlight w:val="none"/>
          <w:lang w:eastAsia="zh"/>
          <w:woUserID w:val="1"/>
        </w:rPr>
        <w:t>可</w:t>
      </w:r>
      <w:r>
        <w:rPr>
          <w:rFonts w:ascii="Times New Roman" w:hAnsi="Times New Roman" w:cs="Times New Roman"/>
          <w:color w:val="auto"/>
          <w:szCs w:val="32"/>
          <w:highlight w:val="none"/>
          <w:woUserID w:val="1"/>
        </w:rPr>
        <w:t>获得对应产品的代理/经销权；所有应征人均承诺</w:t>
      </w:r>
      <w:r>
        <w:rPr>
          <w:rFonts w:hint="eastAsia" w:ascii="Times New Roman" w:hAnsi="Times New Roman" w:cs="Times New Roman"/>
          <w:color w:val="auto"/>
          <w:szCs w:val="32"/>
          <w:highlight w:val="none"/>
          <w:lang w:val="en-US" w:eastAsia="zh-CN"/>
          <w:woUserID w:val="1"/>
        </w:rPr>
        <w:t>无论何时均</w:t>
      </w:r>
      <w:r>
        <w:rPr>
          <w:rFonts w:ascii="Times New Roman" w:hAnsi="Times New Roman" w:cs="Times New Roman"/>
          <w:color w:val="auto"/>
          <w:szCs w:val="32"/>
          <w:highlight w:val="none"/>
          <w:woUserID w:val="1"/>
        </w:rPr>
        <w:t>不与其他供应商串通报价，不损害征集人利益，</w:t>
      </w:r>
      <w:r>
        <w:rPr>
          <w:rFonts w:hint="eastAsia" w:ascii="Times New Roman" w:hAnsi="Times New Roman" w:cs="Times New Roman"/>
          <w:color w:val="auto"/>
          <w:szCs w:val="32"/>
          <w:highlight w:val="none"/>
          <w:lang w:val="en-US" w:eastAsia="zh-CN"/>
          <w:woUserID w:val="1"/>
        </w:rPr>
        <w:t>无条件</w:t>
      </w:r>
      <w:r>
        <w:rPr>
          <w:rFonts w:ascii="Times New Roman" w:hAnsi="Times New Roman" w:cs="Times New Roman"/>
          <w:color w:val="auto"/>
          <w:szCs w:val="32"/>
          <w:highlight w:val="none"/>
          <w:woUserID w:val="1"/>
        </w:rPr>
        <w:t>接受智科公司对其履约情况的全程监督。所有应征人均承诺，在框架合作期内针对应征产品，为智科公司的市场开发、产品销售、技术研发、售后服务等经营活动提供支持配合。</w:t>
      </w:r>
    </w:p>
    <w:p w14:paraId="608F6386">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711D056B">
      <w:pPr>
        <w:pStyle w:val="4"/>
        <w:jc w:val="both"/>
        <w:rPr>
          <w:rFonts w:hint="default"/>
          <w:color w:val="auto"/>
          <w:highlight w:val="none"/>
        </w:rPr>
      </w:pPr>
      <w:bookmarkStart w:id="11" w:name="_Toc20582"/>
      <w:bookmarkStart w:id="12" w:name="_Toc16309"/>
      <w:r>
        <w:rPr>
          <w:rFonts w:hint="default"/>
          <w:color w:val="auto"/>
          <w:highlight w:val="none"/>
        </w:rPr>
        <w:t>5.征集文件的获取</w:t>
      </w:r>
      <w:bookmarkEnd w:id="11"/>
      <w:bookmarkEnd w:id="12"/>
    </w:p>
    <w:p w14:paraId="731942D8">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
        </w:rPr>
        <w:t>2026年04月12日</w:t>
      </w:r>
      <w:r>
        <w:rPr>
          <w:rFonts w:hint="eastAsia" w:ascii="Times New Roman" w:hAnsi="Times New Roman" w:cs="Times New Roman"/>
          <w:color w:val="auto"/>
          <w:szCs w:val="32"/>
          <w:highlight w:val="none"/>
          <w:lang w:eastAsia="zh-CN"/>
        </w:rPr>
        <w:t>09时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690CBF98">
      <w:pPr>
        <w:rPr>
          <w:rFonts w:ascii="Times New Roman" w:hAnsi="Times New Roman" w:cs="Times New Roman"/>
          <w:color w:val="auto"/>
          <w:highlight w:val="none"/>
        </w:rPr>
      </w:pPr>
      <w:bookmarkStart w:id="13"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13"/>
    </w:p>
    <w:p w14:paraId="44B118F6">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woUserID w:val="1"/>
        </w:rPr>
        <w:t>递</w:t>
      </w:r>
      <w:r>
        <w:rPr>
          <w:rFonts w:ascii="Times New Roman" w:hAnsi="Times New Roman" w:cs="Times New Roman"/>
          <w:b/>
          <w:bCs/>
          <w:color w:val="auto"/>
          <w:szCs w:val="32"/>
          <w:highlight w:val="none"/>
        </w:rPr>
        <w:t>交指定邮箱：19580131811@163.com。</w:t>
      </w:r>
    </w:p>
    <w:p w14:paraId="114F9ED9">
      <w:pPr>
        <w:ind w:firstLine="643"/>
        <w:rPr>
          <w:rFonts w:hint="eastAsia" w:ascii="Times New Roman" w:hAnsi="Times New Roman" w:cs="Times New Roman"/>
          <w:b/>
          <w:bCs/>
          <w:color w:val="FF0000"/>
          <w:sz w:val="32"/>
          <w:szCs w:val="32"/>
          <w:highlight w:val="none"/>
          <w:lang w:eastAsia="zh"/>
          <w:woUserID w:val="2"/>
        </w:rPr>
      </w:pPr>
      <w:r>
        <w:rPr>
          <w:rFonts w:hint="eastAsia" w:ascii="Times New Roman" w:hAnsi="Times New Roman" w:cs="Times New Roman"/>
          <w:b/>
          <w:bCs/>
          <w:color w:val="FF0000"/>
          <w:sz w:val="32"/>
          <w:szCs w:val="32"/>
          <w:highlight w:val="none"/>
          <w:lang w:val="en-US" w:eastAsia="zh-CN"/>
          <w:woUserID w:val="2"/>
        </w:rPr>
        <w:t>**应征人可同时应征本项目多个标段，每个标段均须单独提交一套应征文件，</w:t>
      </w:r>
      <w:r>
        <w:rPr>
          <w:rFonts w:hint="eastAsia" w:ascii="Times New Roman" w:hAnsi="Times New Roman" w:cs="Times New Roman"/>
          <w:b/>
          <w:bCs/>
          <w:color w:val="FF0000"/>
          <w:sz w:val="32"/>
          <w:szCs w:val="32"/>
          <w:highlight w:val="none"/>
          <w:lang w:val="en-US" w:eastAsia="zh"/>
          <w:woUserID w:val="2"/>
        </w:rPr>
        <w:t>应征</w:t>
      </w:r>
      <w:r>
        <w:rPr>
          <w:rFonts w:hint="eastAsia" w:ascii="Times New Roman" w:hAnsi="Times New Roman" w:cs="Times New Roman"/>
          <w:b/>
          <w:bCs/>
          <w:color w:val="FF0000"/>
          <w:sz w:val="32"/>
          <w:szCs w:val="32"/>
          <w:highlight w:val="none"/>
          <w:lang w:val="en-US" w:eastAsia="zh-CN"/>
          <w:woUserID w:val="2"/>
        </w:rPr>
        <w:t>人须</w:t>
      </w:r>
      <w:r>
        <w:rPr>
          <w:rFonts w:hint="eastAsia" w:ascii="Times New Roman" w:hAnsi="Times New Roman" w:cs="Times New Roman"/>
          <w:b/>
          <w:bCs/>
          <w:color w:val="FF0000"/>
          <w:sz w:val="32"/>
          <w:szCs w:val="32"/>
          <w:highlight w:val="none"/>
          <w:lang w:val="en-US" w:eastAsia="zh"/>
          <w:woUserID w:val="2"/>
        </w:rPr>
        <w:t>使用163网易邮箱</w:t>
      </w:r>
      <w:r>
        <w:rPr>
          <w:rFonts w:hint="eastAsia" w:ascii="Times New Roman" w:hAnsi="Times New Roman" w:cs="Times New Roman"/>
          <w:b/>
          <w:bCs/>
          <w:color w:val="FF0000"/>
          <w:sz w:val="32"/>
          <w:szCs w:val="32"/>
          <w:highlight w:val="none"/>
          <w:lang w:val="en-US" w:eastAsia="zh-CN"/>
          <w:woUserID w:val="2"/>
        </w:rPr>
        <w:t>递</w:t>
      </w:r>
      <w:r>
        <w:rPr>
          <w:rFonts w:hint="eastAsia" w:ascii="Times New Roman" w:hAnsi="Times New Roman" w:cs="Times New Roman"/>
          <w:b/>
          <w:bCs/>
          <w:color w:val="FF0000"/>
          <w:sz w:val="32"/>
          <w:szCs w:val="32"/>
          <w:highlight w:val="none"/>
          <w:lang w:val="en-US" w:eastAsia="zh"/>
          <w:woUserID w:val="2"/>
        </w:rPr>
        <w:t>交应征文件</w:t>
      </w:r>
      <w:r>
        <w:rPr>
          <w:rFonts w:hint="eastAsia" w:ascii="Times New Roman" w:hAnsi="Times New Roman" w:cs="Times New Roman"/>
          <w:b/>
          <w:bCs/>
          <w:color w:val="FF0000"/>
          <w:sz w:val="32"/>
          <w:szCs w:val="32"/>
          <w:highlight w:val="none"/>
          <w:lang w:val="en-US" w:eastAsia="zh-CN"/>
          <w:woUserID w:val="2"/>
        </w:rPr>
        <w:t>，</w:t>
      </w:r>
      <w:r>
        <w:rPr>
          <w:rFonts w:hint="eastAsia" w:ascii="Times New Roman" w:hAnsi="Times New Roman" w:cs="Times New Roman"/>
          <w:b/>
          <w:bCs/>
          <w:color w:val="FF0000"/>
          <w:sz w:val="32"/>
          <w:szCs w:val="32"/>
          <w:highlight w:val="none"/>
          <w:lang w:val="en-US" w:eastAsia="zh"/>
          <w:woUserID w:val="2"/>
        </w:rPr>
        <w:t>发送前须在163</w:t>
      </w:r>
      <w:r>
        <w:rPr>
          <w:rFonts w:hint="eastAsia" w:ascii="Times New Roman" w:hAnsi="Times New Roman" w:cs="Times New Roman"/>
          <w:b/>
          <w:bCs/>
          <w:color w:val="FF0000"/>
          <w:sz w:val="32"/>
          <w:szCs w:val="32"/>
          <w:highlight w:val="none"/>
          <w:lang w:eastAsia="zh"/>
          <w:woUserID w:val="2"/>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7B5E185A">
      <w:pPr>
        <w:ind w:firstLine="643"/>
        <w:rPr>
          <w:rFonts w:hint="eastAsia" w:ascii="Times New Roman" w:hAnsi="Times New Roman" w:cs="Times New Roman"/>
          <w:b/>
          <w:bCs/>
          <w:color w:val="auto"/>
          <w:szCs w:val="32"/>
          <w:highlight w:val="none"/>
          <w:lang w:eastAsia="zh"/>
          <w:woUserID w:val="2"/>
        </w:rPr>
      </w:pPr>
      <w:r>
        <w:rPr>
          <w:rFonts w:hint="eastAsia" w:ascii="Times New Roman" w:hAnsi="Times New Roman" w:cs="Times New Roman"/>
          <w:b/>
          <w:bCs/>
          <w:color w:val="auto"/>
          <w:szCs w:val="32"/>
          <w:highlight w:val="none"/>
          <w:lang w:eastAsia="zh"/>
          <w:woUserID w:val="2"/>
        </w:rPr>
        <w:t>（注：</w:t>
      </w:r>
      <w:r>
        <w:rPr>
          <w:rFonts w:hint="eastAsia" w:ascii="Times New Roman" w:hAnsi="Times New Roman" w:eastAsia="仿宋" w:cs="Times New Roman"/>
          <w:b/>
          <w:bCs/>
          <w:color w:val="auto"/>
          <w:sz w:val="32"/>
          <w:szCs w:val="32"/>
          <w:highlight w:val="none"/>
          <w:woUserID w:val="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woUserID w:val="2"/>
        </w:rPr>
        <w:t>无法</w:t>
      </w:r>
      <w:r>
        <w:rPr>
          <w:rFonts w:hint="eastAsia" w:ascii="Times New Roman" w:hAnsi="Times New Roman" w:eastAsia="仿宋" w:cs="Times New Roman"/>
          <w:b/>
          <w:bCs/>
          <w:color w:val="auto"/>
          <w:sz w:val="32"/>
          <w:szCs w:val="32"/>
          <w:highlight w:val="none"/>
          <w:woUserID w:val="2"/>
        </w:rPr>
        <w:t>提前开启，仅可在开标或评审时启用。</w:t>
      </w:r>
      <w:r>
        <w:rPr>
          <w:rFonts w:hint="eastAsia" w:ascii="Times New Roman" w:hAnsi="Times New Roman" w:cs="Times New Roman"/>
          <w:b/>
          <w:bCs/>
          <w:color w:val="auto"/>
          <w:szCs w:val="32"/>
          <w:highlight w:val="none"/>
          <w:lang w:eastAsia="zh"/>
          <w:woUserID w:val="2"/>
        </w:rPr>
        <w:t>）</w:t>
      </w:r>
    </w:p>
    <w:p w14:paraId="0C8F443F">
      <w:pPr>
        <w:ind w:firstLine="643"/>
        <w:rPr>
          <w:rFonts w:hint="eastAsia" w:ascii="Times New Roman" w:hAnsi="Times New Roman" w:cs="Times New Roman"/>
          <w:b/>
          <w:bCs/>
          <w:color w:val="auto"/>
          <w:szCs w:val="32"/>
          <w:highlight w:val="none"/>
          <w:lang w:eastAsia="zh"/>
          <w:woUserID w:val="2"/>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0E50CF73">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邮件标题规则：标段编号+应征人单位名称。</w:t>
      </w:r>
    </w:p>
    <w:p w14:paraId="27DF1A15">
      <w:pPr>
        <w:pStyle w:val="4"/>
        <w:jc w:val="both"/>
        <w:rPr>
          <w:rFonts w:hint="default"/>
          <w:color w:val="auto"/>
          <w:highlight w:val="none"/>
        </w:rPr>
      </w:pPr>
      <w:bookmarkStart w:id="14" w:name="_Toc803"/>
      <w:bookmarkStart w:id="15" w:name="_Toc17856"/>
      <w:r>
        <w:rPr>
          <w:rFonts w:hint="eastAsia"/>
          <w:color w:val="auto"/>
          <w:highlight w:val="none"/>
          <w:lang w:val="en-US" w:eastAsia="zh-CN"/>
        </w:rPr>
        <w:t>7</w:t>
      </w:r>
      <w:r>
        <w:rPr>
          <w:rFonts w:hint="default"/>
          <w:color w:val="auto"/>
          <w:highlight w:val="none"/>
        </w:rPr>
        <w:t>.发布公告的媒介</w:t>
      </w:r>
      <w:bookmarkEnd w:id="14"/>
      <w:bookmarkEnd w:id="15"/>
    </w:p>
    <w:p w14:paraId="0DACC1D1">
      <w:pPr>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37941883">
      <w:pPr>
        <w:pStyle w:val="4"/>
        <w:ind w:left="640" w:leftChars="200" w:firstLine="0" w:firstLineChars="0"/>
        <w:jc w:val="both"/>
        <w:rPr>
          <w:rFonts w:hint="default"/>
          <w:color w:val="auto"/>
          <w:highlight w:val="none"/>
        </w:rPr>
      </w:pPr>
      <w:bookmarkStart w:id="16" w:name="_Toc21115"/>
      <w:bookmarkStart w:id="17" w:name="_Toc24733"/>
      <w:bookmarkStart w:id="18" w:name="_Toc6751"/>
      <w:r>
        <w:rPr>
          <w:rFonts w:hint="eastAsia"/>
          <w:color w:val="auto"/>
          <w:highlight w:val="none"/>
          <w:lang w:val="en-US" w:eastAsia="zh-CN"/>
        </w:rPr>
        <w:t>8</w:t>
      </w:r>
      <w:r>
        <w:rPr>
          <w:rFonts w:hint="default"/>
          <w:color w:val="auto"/>
          <w:highlight w:val="none"/>
        </w:rPr>
        <w:t>.联系方式</w:t>
      </w:r>
      <w:bookmarkEnd w:id="16"/>
      <w:bookmarkEnd w:id="17"/>
      <w:bookmarkEnd w:id="18"/>
    </w:p>
    <w:p w14:paraId="27BEDDC6">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征集人</w:t>
      </w:r>
      <w:r>
        <w:rPr>
          <w:rFonts w:ascii="Times New Roman" w:hAnsi="Times New Roman" w:cs="Times New Roman"/>
          <w:color w:val="auto"/>
          <w:szCs w:val="32"/>
          <w:highlight w:val="none"/>
        </w:rPr>
        <w:t>：吉林省智慧水利科技有限公司</w:t>
      </w:r>
    </w:p>
    <w:p w14:paraId="16A0030A">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05B63ED8">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32E45580">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107DD903">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rPr>
        <w:fldChar w:fldCharType="begin"/>
      </w:r>
      <w:r>
        <w:rPr>
          <w:rFonts w:ascii="Times New Roman" w:hAnsi="Times New Roman" w:cs="Times New Roman"/>
          <w:color w:val="auto"/>
          <w:szCs w:val="32"/>
          <w:highlight w:val="none"/>
        </w:rPr>
        <w:instrText xml:space="preserve"> HYPERLINK "mailto:19580131811@163.com" </w:instrText>
      </w:r>
      <w:r>
        <w:rPr>
          <w:rFonts w:ascii="Times New Roman" w:hAnsi="Times New Roman" w:cs="Times New Roman"/>
          <w:color w:val="auto"/>
          <w:szCs w:val="32"/>
          <w:highlight w:val="none"/>
        </w:rPr>
        <w:fldChar w:fldCharType="separate"/>
      </w:r>
      <w:r>
        <w:rPr>
          <w:rStyle w:val="25"/>
          <w:rFonts w:ascii="Times New Roman" w:hAnsi="Times New Roman" w:cs="Times New Roman"/>
          <w:color w:val="auto"/>
          <w:szCs w:val="32"/>
          <w:highlight w:val="none"/>
        </w:rPr>
        <w:t>19580131811@163.com</w:t>
      </w:r>
      <w:r>
        <w:rPr>
          <w:rFonts w:ascii="Times New Roman" w:hAnsi="Times New Roman" w:cs="Times New Roman"/>
          <w:color w:val="auto"/>
          <w:szCs w:val="32"/>
          <w:highlight w:val="none"/>
        </w:rPr>
        <w:fldChar w:fldCharType="end"/>
      </w:r>
    </w:p>
    <w:p w14:paraId="1CC5C5C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577CB03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1F4A7F4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62ED2CB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70223AA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2B66931F">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联系电话：13944105337（办公电话）</w:t>
      </w:r>
    </w:p>
    <w:p w14:paraId="490034A6">
      <w:pPr>
        <w:keepNext w:val="0"/>
        <w:keepLines w:val="0"/>
        <w:pageBreakBefore w:val="0"/>
        <w:widowControl w:val="0"/>
        <w:kinsoku/>
        <w:wordWrap/>
        <w:overflowPunct/>
        <w:topLinePunct w:val="0"/>
        <w:autoSpaceDE/>
        <w:autoSpaceDN/>
        <w:bidi w:val="0"/>
        <w:adjustRightInd/>
        <w:snapToGrid/>
        <w:spacing w:line="460" w:lineRule="exact"/>
        <w:ind w:firstLine="4800" w:firstLineChars="1500"/>
        <w:textAlignment w:val="auto"/>
        <w:rPr>
          <w:rFonts w:hint="eastAsia" w:ascii="Times New Roman" w:hAnsi="Times New Roman" w:eastAsia="仿宋" w:cs="Times New Roman"/>
          <w:color w:val="auto"/>
          <w:szCs w:val="32"/>
          <w:highlight w:val="none"/>
          <w:lang w:eastAsia="zh"/>
        </w:rPr>
      </w:pPr>
      <w:r>
        <w:rPr>
          <w:rFonts w:ascii="Times New Roman" w:hAnsi="Times New Roman" w:cs="Times New Roman"/>
          <w:color w:val="auto"/>
          <w:szCs w:val="32"/>
          <w:highlight w:val="none"/>
        </w:rPr>
        <w:t>2026年</w:t>
      </w:r>
      <w:r>
        <w:rPr>
          <w:rFonts w:hint="eastAsia"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lang w:eastAsia="zh-CN"/>
        </w:rPr>
        <w:t>月</w:t>
      </w:r>
      <w:r>
        <w:rPr>
          <w:rFonts w:hint="eastAsia" w:ascii="Times New Roman" w:hAnsi="Times New Roman" w:cs="Times New Roman"/>
          <w:color w:val="auto"/>
          <w:szCs w:val="32"/>
          <w:highlight w:val="none"/>
          <w:lang w:val="en-US" w:eastAsia="zh-CN"/>
        </w:rPr>
        <w:t>0</w:t>
      </w:r>
      <w:r>
        <w:rPr>
          <w:rFonts w:hint="eastAsia" w:ascii="Times New Roman" w:hAnsi="Times New Roman" w:cs="Times New Roman"/>
          <w:color w:val="auto"/>
          <w:szCs w:val="32"/>
          <w:highlight w:val="none"/>
          <w:lang w:eastAsia="zh-CN"/>
        </w:rPr>
        <w:t>1日</w:t>
      </w:r>
    </w:p>
    <w:p w14:paraId="27F08E1C">
      <w:pPr>
        <w:rPr>
          <w:rFonts w:ascii="Times New Roman" w:hAnsi="Times New Roman" w:cs="Times New Roman"/>
          <w:color w:val="auto"/>
          <w:szCs w:val="32"/>
          <w:highlight w:val="none"/>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52889ECA">
      <w:pPr>
        <w:pStyle w:val="3"/>
        <w:numPr>
          <w:ilvl w:val="0"/>
          <w:numId w:val="2"/>
        </w:numPr>
        <w:ind w:firstLine="0" w:firstLineChars="0"/>
        <w:jc w:val="center"/>
        <w:rPr>
          <w:rFonts w:hint="default"/>
          <w:color w:val="auto"/>
          <w:highlight w:val="none"/>
        </w:rPr>
      </w:pPr>
      <w:bookmarkStart w:id="19" w:name="_Toc8275"/>
      <w:bookmarkStart w:id="20" w:name="_Toc26371"/>
      <w:r>
        <w:rPr>
          <w:rFonts w:hint="default"/>
          <w:color w:val="auto"/>
          <w:highlight w:val="none"/>
        </w:rPr>
        <w:t>应征人须知</w:t>
      </w:r>
      <w:bookmarkEnd w:id="19"/>
      <w:bookmarkEnd w:id="20"/>
    </w:p>
    <w:p w14:paraId="5E408452">
      <w:pPr>
        <w:spacing w:before="101" w:line="224" w:lineRule="auto"/>
        <w:ind w:firstLine="0" w:firstLineChars="0"/>
        <w:jc w:val="center"/>
        <w:outlineLvl w:val="1"/>
        <w:rPr>
          <w:rFonts w:ascii="Times New Roman" w:hAnsi="Times New Roman" w:cs="Times New Roman"/>
          <w:color w:val="auto"/>
          <w:szCs w:val="32"/>
          <w:highlight w:val="none"/>
        </w:rPr>
      </w:pPr>
      <w:bookmarkStart w:id="21" w:name="_Toc29662"/>
      <w:bookmarkStart w:id="22" w:name="_Toc1610"/>
      <w:bookmarkStart w:id="23" w:name="_Toc30909"/>
      <w:r>
        <w:rPr>
          <w:rFonts w:ascii="Times New Roman" w:hAnsi="Times New Roman" w:eastAsia="黑体" w:cs="Times New Roman"/>
          <w:color w:val="auto"/>
          <w:spacing w:val="6"/>
          <w:szCs w:val="32"/>
          <w:highlight w:val="none"/>
        </w:rPr>
        <w:t>应征人须知表</w:t>
      </w:r>
      <w:bookmarkEnd w:id="21"/>
      <w:bookmarkEnd w:id="22"/>
      <w:bookmarkEnd w:id="23"/>
    </w:p>
    <w:tbl>
      <w:tblPr>
        <w:tblStyle w:val="34"/>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54B3C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6C212EEE">
            <w:pPr>
              <w:pStyle w:val="33"/>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1895" w:type="dxa"/>
            <w:vAlign w:val="center"/>
          </w:tcPr>
          <w:p w14:paraId="501244F0">
            <w:pPr>
              <w:pStyle w:val="33"/>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264" w:type="dxa"/>
            <w:vAlign w:val="center"/>
          </w:tcPr>
          <w:p w14:paraId="67EB9B5A">
            <w:pPr>
              <w:pStyle w:val="33"/>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75F9E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jc w:val="center"/>
        </w:trPr>
        <w:tc>
          <w:tcPr>
            <w:tcW w:w="1168" w:type="dxa"/>
            <w:tcBorders>
              <w:bottom w:val="single" w:color="auto" w:sz="4" w:space="0"/>
            </w:tcBorders>
            <w:vAlign w:val="center"/>
          </w:tcPr>
          <w:p w14:paraId="10266DCA">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1895" w:type="dxa"/>
            <w:tcBorders>
              <w:bottom w:val="single" w:color="auto" w:sz="4" w:space="0"/>
            </w:tcBorders>
            <w:vAlign w:val="center"/>
          </w:tcPr>
          <w:p w14:paraId="2D4EA92A">
            <w:pPr>
              <w:pStyle w:val="33"/>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264" w:type="dxa"/>
            <w:tcBorders>
              <w:bottom w:val="single" w:color="auto" w:sz="4" w:space="0"/>
            </w:tcBorders>
            <w:vAlign w:val="center"/>
          </w:tcPr>
          <w:p w14:paraId="3DBC6E60">
            <w:pPr>
              <w:pStyle w:val="33"/>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00E3229C">
            <w:pPr>
              <w:pStyle w:val="33"/>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24B363F6">
            <w:pPr>
              <w:pStyle w:val="33"/>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110E8B12">
            <w:pPr>
              <w:pStyle w:val="33"/>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44B7D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jc w:val="center"/>
        </w:trPr>
        <w:tc>
          <w:tcPr>
            <w:tcW w:w="1168" w:type="dxa"/>
            <w:tcBorders>
              <w:top w:val="single" w:color="auto" w:sz="4" w:space="0"/>
            </w:tcBorders>
            <w:shd w:val="clear" w:color="auto" w:fill="auto"/>
            <w:vAlign w:val="center"/>
          </w:tcPr>
          <w:p w14:paraId="4F515194">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bidi="ar-SA"/>
              </w:rPr>
            </w:pPr>
            <w:r>
              <w:rPr>
                <w:rFonts w:hint="eastAsia" w:ascii="Times New Roman" w:hAnsi="Times New Roman" w:cs="Times New Roman"/>
                <w:color w:val="auto"/>
                <w:spacing w:val="-4"/>
                <w:sz w:val="24"/>
                <w:szCs w:val="24"/>
                <w:highlight w:val="none"/>
                <w:lang w:val="en-US" w:eastAsia="zh-CN"/>
              </w:rPr>
              <w:t>1.1.3</w:t>
            </w:r>
          </w:p>
        </w:tc>
        <w:tc>
          <w:tcPr>
            <w:tcW w:w="1895" w:type="dxa"/>
            <w:tcBorders>
              <w:top w:val="single" w:color="auto" w:sz="4" w:space="0"/>
            </w:tcBorders>
            <w:shd w:val="clear" w:color="auto" w:fill="auto"/>
            <w:vAlign w:val="center"/>
          </w:tcPr>
          <w:p w14:paraId="453ED071">
            <w:pPr>
              <w:pStyle w:val="33"/>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bidi="ar-SA"/>
              </w:rPr>
            </w:pPr>
            <w:r>
              <w:rPr>
                <w:rFonts w:hint="eastAsia" w:ascii="Times New Roman" w:hAnsi="Times New Roman" w:eastAsia="仿宋" w:cs="Times New Roman"/>
                <w:color w:val="auto"/>
                <w:spacing w:val="-2"/>
                <w:sz w:val="24"/>
                <w:szCs w:val="24"/>
                <w:highlight w:val="none"/>
                <w:lang w:val="en-US" w:eastAsia="zh-CN"/>
              </w:rPr>
              <w:t>代理机构</w:t>
            </w:r>
          </w:p>
        </w:tc>
        <w:tc>
          <w:tcPr>
            <w:tcW w:w="6264" w:type="dxa"/>
            <w:tcBorders>
              <w:top w:val="single" w:color="auto" w:sz="4" w:space="0"/>
            </w:tcBorders>
            <w:shd w:val="clear" w:color="auto" w:fill="auto"/>
            <w:vAlign w:val="center"/>
          </w:tcPr>
          <w:p w14:paraId="71618F04">
            <w:pPr>
              <w:pStyle w:val="33"/>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09C3FAC7">
            <w:pPr>
              <w:pStyle w:val="33"/>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7080B765">
            <w:pPr>
              <w:pStyle w:val="33"/>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4B00C2FD">
            <w:pPr>
              <w:pStyle w:val="33"/>
              <w:spacing w:line="240" w:lineRule="auto"/>
              <w:ind w:firstLine="0" w:firstLineChars="0"/>
              <w:jc w:val="left"/>
              <w:rPr>
                <w:rFonts w:ascii="Times New Roman" w:hAnsi="Times New Roman" w:eastAsia="仿宋" w:cs="Times New Roman"/>
                <w:color w:val="auto"/>
                <w:spacing w:val="-18"/>
                <w:sz w:val="24"/>
                <w:szCs w:val="24"/>
                <w:highlight w:val="none"/>
                <w:lang w:val="en-US" w:eastAsia="zh-CN" w:bidi="ar-SA"/>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5A23E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0E3CB2E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1895" w:type="dxa"/>
            <w:vAlign w:val="center"/>
          </w:tcPr>
          <w:p w14:paraId="49A899CB">
            <w:pPr>
              <w:pStyle w:val="33"/>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264" w:type="dxa"/>
            <w:vAlign w:val="center"/>
          </w:tcPr>
          <w:p w14:paraId="6420D1F7">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吉林省智慧水利科技有限公司2026年度</w:t>
            </w:r>
            <w:r>
              <w:rPr>
                <w:rFonts w:hint="eastAsia" w:ascii="Times New Roman" w:hAnsi="Times New Roman" w:cs="Times New Roman"/>
                <w:b/>
                <w:bCs/>
                <w:color w:val="auto"/>
                <w:sz w:val="24"/>
                <w:szCs w:val="24"/>
                <w:highlight w:val="none"/>
                <w:lang w:eastAsia="zh-CN"/>
              </w:rPr>
              <w:t>起重设备</w:t>
            </w:r>
            <w:r>
              <w:rPr>
                <w:rFonts w:ascii="Times New Roman" w:hAnsi="Times New Roman" w:cs="Times New Roman"/>
                <w:color w:val="auto"/>
                <w:sz w:val="24"/>
                <w:szCs w:val="24"/>
                <w:highlight w:val="none"/>
              </w:rPr>
              <w:t>供应商（代理）入库公开征集</w:t>
            </w:r>
          </w:p>
        </w:tc>
      </w:tr>
      <w:tr w14:paraId="4D0BB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2F495939">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1895" w:type="dxa"/>
            <w:vAlign w:val="center"/>
          </w:tcPr>
          <w:p w14:paraId="2BF0A937">
            <w:pPr>
              <w:pStyle w:val="33"/>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264" w:type="dxa"/>
            <w:vAlign w:val="center"/>
          </w:tcPr>
          <w:p w14:paraId="089BEF9D">
            <w:pPr>
              <w:pStyle w:val="33"/>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一标段：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cs="Times New Roman"/>
                <w:b/>
                <w:bCs/>
                <w:color w:val="auto"/>
                <w:sz w:val="22"/>
                <w:highlight w:val="none"/>
                <w:lang w:val="en-US" w:eastAsia="zh" w:bidi="ar"/>
                <w:woUserID w:val="1"/>
              </w:rPr>
              <w:t>门式起重机及安装调试</w:t>
            </w:r>
            <w:r>
              <w:rPr>
                <w:rFonts w:ascii="Times New Roman" w:hAnsi="Times New Roman" w:eastAsia="仿宋" w:cs="Times New Roman"/>
                <w:color w:val="auto"/>
                <w:spacing w:val="-2"/>
                <w:sz w:val="24"/>
                <w:szCs w:val="24"/>
                <w:highlight w:val="none"/>
                <w:lang w:eastAsia="zh-CN"/>
              </w:rPr>
              <w:t>供应商（代理）入库公开征集；</w:t>
            </w:r>
          </w:p>
          <w:p w14:paraId="28FB4AE4">
            <w:pPr>
              <w:pStyle w:val="33"/>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eastAsia="zh"/>
                <w:woUserID w:val="1"/>
              </w:rPr>
              <w:t>二</w:t>
            </w:r>
            <w:r>
              <w:rPr>
                <w:rFonts w:ascii="Times New Roman" w:hAnsi="Times New Roman" w:eastAsia="仿宋" w:cs="Times New Roman"/>
                <w:b/>
                <w:bCs/>
                <w:color w:val="auto"/>
                <w:spacing w:val="-2"/>
                <w:sz w:val="24"/>
                <w:szCs w:val="24"/>
                <w:highlight w:val="none"/>
                <w:lang w:eastAsia="zh-CN"/>
                <w:woUserID w:val="1"/>
              </w:rPr>
              <w:t>标段：</w:t>
            </w:r>
            <w:r>
              <w:rPr>
                <w:rFonts w:ascii="Times New Roman" w:hAnsi="Times New Roman" w:eastAsia="仿宋" w:cs="Times New Roman"/>
                <w:color w:val="auto"/>
                <w:spacing w:val="-2"/>
                <w:sz w:val="24"/>
                <w:szCs w:val="24"/>
                <w:highlight w:val="none"/>
                <w:lang w:eastAsia="zh-CN"/>
                <w:woUserID w:val="1"/>
              </w:rPr>
              <w:t>吉林省智慧水利科技有限公司2026年度</w:t>
            </w:r>
            <w:r>
              <w:rPr>
                <w:rFonts w:hint="eastAsia" w:ascii="Times New Roman" w:hAnsi="Times New Roman" w:cs="Times New Roman"/>
                <w:b/>
                <w:bCs/>
                <w:color w:val="auto"/>
                <w:sz w:val="22"/>
                <w:highlight w:val="none"/>
                <w:lang w:val="en-US" w:eastAsia="zh" w:bidi="ar"/>
                <w:woUserID w:val="1"/>
              </w:rPr>
              <w:t>桥式起重机及安装调试</w:t>
            </w:r>
            <w:r>
              <w:rPr>
                <w:rFonts w:ascii="Times New Roman" w:hAnsi="Times New Roman" w:eastAsia="仿宋" w:cs="Times New Roman"/>
                <w:color w:val="auto"/>
                <w:spacing w:val="-2"/>
                <w:sz w:val="24"/>
                <w:szCs w:val="24"/>
                <w:highlight w:val="none"/>
                <w:lang w:eastAsia="zh-CN"/>
                <w:woUserID w:val="1"/>
              </w:rPr>
              <w:t>供应商（代理）入库公开征集</w:t>
            </w:r>
            <w:r>
              <w:rPr>
                <w:rFonts w:hint="eastAsia" w:ascii="Times New Roman" w:hAnsi="Times New Roman" w:eastAsia="仿宋" w:cs="Times New Roman"/>
                <w:color w:val="auto"/>
                <w:spacing w:val="-2"/>
                <w:sz w:val="24"/>
                <w:szCs w:val="24"/>
                <w:highlight w:val="none"/>
                <w:lang w:eastAsia="zh"/>
                <w:woUserID w:val="2"/>
              </w:rPr>
              <w:t>。</w:t>
            </w:r>
          </w:p>
        </w:tc>
      </w:tr>
      <w:tr w14:paraId="08518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558D9215">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1895" w:type="dxa"/>
            <w:vAlign w:val="center"/>
          </w:tcPr>
          <w:p w14:paraId="332A251E">
            <w:pPr>
              <w:pStyle w:val="33"/>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264" w:type="dxa"/>
            <w:vAlign w:val="center"/>
          </w:tcPr>
          <w:p w14:paraId="5C4CC5EA">
            <w:pPr>
              <w:pStyle w:val="33"/>
              <w:spacing w:line="240" w:lineRule="auto"/>
              <w:ind w:firstLine="0" w:firstLineChars="0"/>
              <w:jc w:val="left"/>
              <w:rPr>
                <w:rFonts w:hint="eastAsia" w:ascii="Times New Roman" w:hAnsi="Times New Roman" w:eastAsia="仿宋" w:cs="Times New Roman"/>
                <w:color w:val="auto"/>
                <w:spacing w:val="-2"/>
                <w:sz w:val="24"/>
                <w:szCs w:val="24"/>
                <w:highlight w:val="none"/>
                <w:lang w:eastAsia="zh"/>
                <w:woUserID w:val="2"/>
              </w:rPr>
            </w:pPr>
            <w:r>
              <w:rPr>
                <w:rFonts w:ascii="Times New Roman" w:hAnsi="Times New Roman" w:eastAsia="仿宋" w:cs="Times New Roman"/>
                <w:b/>
                <w:bCs/>
                <w:color w:val="auto"/>
                <w:spacing w:val="-2"/>
                <w:sz w:val="24"/>
                <w:szCs w:val="24"/>
                <w:highlight w:val="none"/>
                <w:lang w:eastAsia="zh-CN"/>
              </w:rPr>
              <w:t>一标段：</w:t>
            </w:r>
            <w:r>
              <w:rPr>
                <w:rFonts w:hint="eastAsia" w:ascii="Times New Roman" w:hAnsi="Times New Roman" w:cs="Times New Roman"/>
                <w:color w:val="auto"/>
                <w:sz w:val="22"/>
                <w:highlight w:val="none"/>
                <w:lang w:val="en-US" w:eastAsia="zh" w:bidi="ar"/>
                <w:woUserID w:val="1"/>
              </w:rPr>
              <w:t>门式起重机及安装调试</w:t>
            </w:r>
            <w:r>
              <w:rPr>
                <w:rFonts w:hint="eastAsia" w:ascii="Times New Roman" w:hAnsi="Times New Roman" w:eastAsia="仿宋" w:cs="Times New Roman"/>
                <w:color w:val="auto"/>
                <w:spacing w:val="-2"/>
                <w:sz w:val="24"/>
                <w:szCs w:val="24"/>
                <w:highlight w:val="none"/>
                <w:lang w:eastAsia="zh"/>
                <w:woUserID w:val="2"/>
              </w:rPr>
              <w:t>；</w:t>
            </w:r>
          </w:p>
          <w:p w14:paraId="3AD33870">
            <w:pPr>
              <w:pStyle w:val="33"/>
              <w:spacing w:line="240" w:lineRule="auto"/>
              <w:ind w:firstLine="0" w:firstLineChars="0"/>
              <w:jc w:val="left"/>
              <w:rPr>
                <w:rFonts w:ascii="Times New Roman" w:hAnsi="Times New Roman" w:eastAsia="仿宋" w:cs="Times New Roman"/>
                <w:color w:val="auto"/>
                <w:spacing w:val="-2"/>
                <w:sz w:val="24"/>
                <w:szCs w:val="24"/>
                <w:highlight w:val="none"/>
                <w:lang w:eastAsia="zh-CN"/>
                <w:woUserID w:val="2"/>
              </w:rPr>
            </w:pPr>
            <w:r>
              <w:rPr>
                <w:rFonts w:hint="eastAsia" w:ascii="Times New Roman" w:hAnsi="Times New Roman" w:eastAsia="仿宋" w:cs="Times New Roman"/>
                <w:b/>
                <w:bCs/>
                <w:color w:val="auto"/>
                <w:spacing w:val="-2"/>
                <w:sz w:val="24"/>
                <w:szCs w:val="24"/>
                <w:highlight w:val="none"/>
                <w:lang w:eastAsia="zh"/>
                <w:woUserID w:val="1"/>
              </w:rPr>
              <w:t>二</w:t>
            </w:r>
            <w:r>
              <w:rPr>
                <w:rFonts w:ascii="Times New Roman" w:hAnsi="Times New Roman" w:eastAsia="仿宋" w:cs="Times New Roman"/>
                <w:b/>
                <w:bCs/>
                <w:color w:val="auto"/>
                <w:spacing w:val="-2"/>
                <w:sz w:val="24"/>
                <w:szCs w:val="24"/>
                <w:highlight w:val="none"/>
                <w:lang w:eastAsia="zh-CN"/>
                <w:woUserID w:val="1"/>
              </w:rPr>
              <w:t>标段：</w:t>
            </w:r>
            <w:r>
              <w:rPr>
                <w:rFonts w:hint="eastAsia" w:ascii="Times New Roman" w:hAnsi="Times New Roman" w:cs="Times New Roman"/>
                <w:color w:val="auto"/>
                <w:sz w:val="22"/>
                <w:highlight w:val="none"/>
                <w:lang w:val="en-US" w:eastAsia="zh" w:bidi="ar"/>
                <w:woUserID w:val="1"/>
              </w:rPr>
              <w:t>桥式起重机及安装调试</w:t>
            </w:r>
            <w:r>
              <w:rPr>
                <w:rFonts w:hint="eastAsia" w:ascii="Times New Roman" w:hAnsi="Times New Roman" w:cs="Times New Roman"/>
                <w:color w:val="auto"/>
                <w:sz w:val="22"/>
                <w:highlight w:val="none"/>
                <w:lang w:val="en-US" w:eastAsia="zh" w:bidi="ar"/>
                <w:woUserID w:val="2"/>
              </w:rPr>
              <w:t>。</w:t>
            </w:r>
          </w:p>
        </w:tc>
      </w:tr>
      <w:tr w14:paraId="4E034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68" w:type="dxa"/>
            <w:vAlign w:val="center"/>
          </w:tcPr>
          <w:p w14:paraId="39BE1D5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1895" w:type="dxa"/>
            <w:vAlign w:val="center"/>
          </w:tcPr>
          <w:p w14:paraId="4D790E5D">
            <w:pPr>
              <w:pStyle w:val="33"/>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264" w:type="dxa"/>
            <w:vAlign w:val="center"/>
          </w:tcPr>
          <w:p w14:paraId="3653A2E6">
            <w:pPr>
              <w:pStyle w:val="28"/>
              <w:tabs>
                <w:tab w:val="left" w:pos="1350"/>
              </w:tabs>
              <w:spacing w:line="240" w:lineRule="auto"/>
              <w:ind w:left="0" w:firstLine="0" w:firstLineChars="0"/>
              <w:jc w:val="left"/>
              <w:rPr>
                <w:rFonts w:ascii="Times New Roman" w:hAnsi="Times New Roman" w:cs="Times New Roman"/>
                <w:color w:val="auto"/>
                <w:spacing w:val="-2"/>
                <w:sz w:val="24"/>
                <w:szCs w:val="24"/>
                <w:highlight w:val="none"/>
                <w:woUserID w:val="0"/>
              </w:rPr>
            </w:pPr>
            <w:r>
              <w:rPr>
                <w:rFonts w:hint="eastAsia" w:ascii="Times New Roman" w:hAnsi="Times New Roman" w:cs="Times New Roman"/>
                <w:color w:val="auto"/>
                <w:spacing w:val="-2"/>
                <w:sz w:val="24"/>
                <w:szCs w:val="24"/>
                <w:highlight w:val="none"/>
                <w:lang w:val="en-US" w:eastAsia="zh"/>
                <w:woUserID w:val="2"/>
              </w:rPr>
              <w:t>1.</w:t>
            </w:r>
            <w:r>
              <w:rPr>
                <w:rFonts w:ascii="Times New Roman" w:hAnsi="Times New Roman" w:cs="Times New Roman"/>
                <w:color w:val="auto"/>
                <w:spacing w:val="-2"/>
                <w:sz w:val="24"/>
                <w:szCs w:val="24"/>
                <w:highlight w:val="none"/>
                <w:woUserID w:val="0"/>
              </w:rPr>
              <w:t>应征人为国内生产制造企业</w:t>
            </w:r>
          </w:p>
          <w:p w14:paraId="4356CE5A">
            <w:pPr>
              <w:pStyle w:val="28"/>
              <w:tabs>
                <w:tab w:val="left" w:pos="1350"/>
              </w:tabs>
              <w:spacing w:line="240" w:lineRule="auto"/>
              <w:ind w:left="0" w:firstLine="0" w:firstLineChars="0"/>
              <w:jc w:val="left"/>
              <w:rPr>
                <w:rFonts w:ascii="Times New Roman" w:hAnsi="Times New Roman" w:cs="Times New Roman"/>
                <w:color w:val="auto"/>
                <w:spacing w:val="-2"/>
                <w:sz w:val="24"/>
                <w:szCs w:val="24"/>
                <w:highlight w:val="none"/>
                <w:woUserID w:val="0"/>
              </w:rPr>
            </w:pPr>
            <w:r>
              <w:rPr>
                <w:rFonts w:ascii="Times New Roman" w:hAnsi="Times New Roman" w:cs="Times New Roman"/>
                <w:color w:val="auto"/>
                <w:spacing w:val="-2"/>
                <w:sz w:val="24"/>
                <w:szCs w:val="24"/>
                <w:highlight w:val="none"/>
                <w:woUserID w:val="0"/>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73F78C4C">
            <w:pPr>
              <w:pStyle w:val="28"/>
              <w:tabs>
                <w:tab w:val="left" w:pos="1350"/>
              </w:tabs>
              <w:spacing w:line="240" w:lineRule="auto"/>
              <w:ind w:left="0" w:firstLine="0" w:firstLineChars="0"/>
              <w:jc w:val="left"/>
              <w:rPr>
                <w:rFonts w:ascii="Times New Roman" w:hAnsi="Times New Roman" w:cs="Times New Roman"/>
                <w:color w:val="auto"/>
                <w:spacing w:val="-2"/>
                <w:sz w:val="24"/>
                <w:szCs w:val="24"/>
                <w:highlight w:val="none"/>
                <w:woUserID w:val="0"/>
              </w:rPr>
            </w:pPr>
            <w:r>
              <w:rPr>
                <w:rFonts w:hint="eastAsia" w:ascii="Times New Roman" w:hAnsi="Times New Roman" w:cs="Times New Roman"/>
                <w:color w:val="auto"/>
                <w:spacing w:val="-2"/>
                <w:sz w:val="24"/>
                <w:szCs w:val="24"/>
                <w:highlight w:val="none"/>
                <w:lang w:eastAsia="zh"/>
                <w:woUserID w:val="2"/>
              </w:rPr>
              <w:t>2.</w:t>
            </w:r>
            <w:r>
              <w:rPr>
                <w:rFonts w:ascii="Times New Roman" w:hAnsi="Times New Roman" w:cs="Times New Roman"/>
                <w:color w:val="auto"/>
                <w:spacing w:val="-2"/>
                <w:sz w:val="24"/>
                <w:szCs w:val="24"/>
                <w:highlight w:val="none"/>
                <w:woUserID w:val="0"/>
              </w:rPr>
              <w:t>应征人为国内生产制造企业授权的具有对外授权资格的经销商或代理商</w:t>
            </w:r>
          </w:p>
          <w:p w14:paraId="5E2C16C0">
            <w:pPr>
              <w:pStyle w:val="28"/>
              <w:tabs>
                <w:tab w:val="left" w:pos="1350"/>
              </w:tabs>
              <w:spacing w:line="240" w:lineRule="auto"/>
              <w:ind w:left="0" w:firstLine="0" w:firstLineChars="0"/>
              <w:jc w:val="left"/>
              <w:rPr>
                <w:rFonts w:ascii="Times New Roman" w:hAnsi="Times New Roman" w:cs="Times New Roman"/>
                <w:color w:val="auto"/>
                <w:spacing w:val="-2"/>
                <w:sz w:val="24"/>
                <w:szCs w:val="24"/>
                <w:highlight w:val="none"/>
                <w:woUserID w:val="0"/>
              </w:rPr>
            </w:pPr>
            <w:r>
              <w:rPr>
                <w:rFonts w:ascii="Times New Roman" w:hAnsi="Times New Roman" w:cs="Times New Roman"/>
                <w:color w:val="auto"/>
                <w:spacing w:val="-2"/>
                <w:sz w:val="24"/>
                <w:szCs w:val="24"/>
                <w:highlight w:val="none"/>
                <w:woUserID w:val="0"/>
              </w:rPr>
              <w:t>须为中华人民共和国境内注册，具有独立法人资格的设备经销商或代理商；须提供主要产品代理</w:t>
            </w:r>
            <w:r>
              <w:rPr>
                <w:rFonts w:hint="default" w:ascii="Times New Roman" w:hAnsi="Times New Roman" w:cs="Times New Roman"/>
                <w:color w:val="auto"/>
                <w:spacing w:val="-2"/>
                <w:sz w:val="24"/>
                <w:szCs w:val="24"/>
                <w:highlight w:val="none"/>
                <w:lang w:eastAsia="zh"/>
                <w:woUserID w:val="0"/>
              </w:rPr>
              <w:t>或经销</w:t>
            </w:r>
            <w:r>
              <w:rPr>
                <w:rFonts w:ascii="Times New Roman" w:hAnsi="Times New Roman" w:cs="Times New Roman"/>
                <w:color w:val="auto"/>
                <w:spacing w:val="-2"/>
                <w:sz w:val="24"/>
                <w:szCs w:val="24"/>
                <w:highlight w:val="none"/>
                <w:woUserID w:val="0"/>
              </w:rPr>
              <w:t>国内生产制造企业出具的有效期内正式授权书；营业执照经营范围须完全覆盖所应征标段主要产品的经营许可范围，具备对应产品的仓储、技术支持及售后服务能力；须随应征文件同步提供所代理</w:t>
            </w:r>
            <w:r>
              <w:rPr>
                <w:rFonts w:hint="default" w:ascii="Times New Roman" w:hAnsi="Times New Roman" w:cs="Times New Roman"/>
                <w:color w:val="auto"/>
                <w:spacing w:val="-2"/>
                <w:sz w:val="24"/>
                <w:szCs w:val="24"/>
                <w:highlight w:val="none"/>
                <w:lang w:eastAsia="zh"/>
                <w:woUserID w:val="0"/>
              </w:rPr>
              <w:t>或经销</w:t>
            </w:r>
            <w:r>
              <w:rPr>
                <w:rFonts w:ascii="Times New Roman" w:hAnsi="Times New Roman" w:cs="Times New Roman"/>
                <w:color w:val="auto"/>
                <w:spacing w:val="-2"/>
                <w:sz w:val="24"/>
                <w:szCs w:val="24"/>
                <w:highlight w:val="none"/>
                <w:woUserID w:val="0"/>
              </w:rPr>
              <w:t>主要产品生产制造企业符合本项目要求的全套资质证明材料，确保所代理</w:t>
            </w:r>
            <w:r>
              <w:rPr>
                <w:rFonts w:hint="default" w:ascii="Times New Roman" w:hAnsi="Times New Roman" w:cs="Times New Roman"/>
                <w:color w:val="auto"/>
                <w:spacing w:val="-2"/>
                <w:sz w:val="24"/>
                <w:szCs w:val="24"/>
                <w:highlight w:val="none"/>
                <w:lang w:eastAsia="zh"/>
                <w:woUserID w:val="0"/>
              </w:rPr>
              <w:t>或经销</w:t>
            </w:r>
            <w:r>
              <w:rPr>
                <w:rFonts w:ascii="Times New Roman" w:hAnsi="Times New Roman" w:cs="Times New Roman"/>
                <w:color w:val="auto"/>
                <w:spacing w:val="-2"/>
                <w:sz w:val="24"/>
                <w:szCs w:val="24"/>
                <w:highlight w:val="none"/>
                <w:woUserID w:val="0"/>
              </w:rPr>
              <w:t>主要产品的生产制造企业完全满足本征集文件对国内生产制造企业的全部资格要求。</w:t>
            </w:r>
          </w:p>
          <w:p w14:paraId="22E3217A">
            <w:pPr>
              <w:pStyle w:val="28"/>
              <w:tabs>
                <w:tab w:val="left" w:pos="1350"/>
              </w:tabs>
              <w:spacing w:line="240" w:lineRule="auto"/>
              <w:ind w:left="0" w:firstLine="0" w:firstLineChars="0"/>
              <w:jc w:val="left"/>
              <w:rPr>
                <w:rFonts w:ascii="Times New Roman" w:hAnsi="Times New Roman" w:cs="Times New Roman"/>
                <w:color w:val="auto"/>
                <w:spacing w:val="-2"/>
                <w:sz w:val="24"/>
                <w:szCs w:val="24"/>
                <w:highlight w:val="none"/>
                <w:woUserID w:val="0"/>
              </w:rPr>
            </w:pPr>
            <w:r>
              <w:rPr>
                <w:rFonts w:hint="eastAsia" w:ascii="Times New Roman" w:hAnsi="Times New Roman" w:cs="Times New Roman"/>
                <w:color w:val="auto"/>
                <w:spacing w:val="-2"/>
                <w:sz w:val="24"/>
                <w:szCs w:val="24"/>
                <w:highlight w:val="none"/>
                <w:lang w:eastAsia="zh"/>
                <w:woUserID w:val="2"/>
              </w:rPr>
              <w:t>3.</w:t>
            </w:r>
            <w:r>
              <w:rPr>
                <w:rFonts w:ascii="Times New Roman" w:hAnsi="Times New Roman" w:cs="Times New Roman"/>
                <w:color w:val="auto"/>
                <w:spacing w:val="-2"/>
                <w:sz w:val="24"/>
                <w:szCs w:val="24"/>
                <w:highlight w:val="none"/>
                <w:woUserID w:val="0"/>
              </w:rPr>
              <w:t>应征人为进口设备生产制造经销商或代理商</w:t>
            </w:r>
          </w:p>
          <w:p w14:paraId="40BEB295">
            <w:pPr>
              <w:pStyle w:val="28"/>
              <w:tabs>
                <w:tab w:val="left" w:pos="1350"/>
              </w:tabs>
              <w:spacing w:line="240" w:lineRule="auto"/>
              <w:ind w:left="0" w:firstLine="0" w:firstLineChars="0"/>
              <w:jc w:val="left"/>
              <w:rPr>
                <w:rFonts w:ascii="Times New Roman" w:hAnsi="Times New Roman" w:cs="Times New Roman"/>
                <w:color w:val="auto"/>
                <w:spacing w:val="-2"/>
                <w:sz w:val="24"/>
                <w:szCs w:val="24"/>
                <w:highlight w:val="none"/>
                <w:woUserID w:val="0"/>
              </w:rPr>
            </w:pPr>
            <w:r>
              <w:rPr>
                <w:rFonts w:ascii="Times New Roman" w:hAnsi="Times New Roman" w:cs="Times New Roman"/>
                <w:color w:val="auto"/>
                <w:spacing w:val="-2"/>
                <w:sz w:val="24"/>
                <w:szCs w:val="24"/>
                <w:highlight w:val="none"/>
                <w:woUserID w:val="0"/>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w:t>
            </w:r>
            <w:r>
              <w:rPr>
                <w:rFonts w:hint="default" w:ascii="Times New Roman" w:hAnsi="Times New Roman" w:cs="Times New Roman"/>
                <w:color w:val="auto"/>
                <w:spacing w:val="-2"/>
                <w:sz w:val="24"/>
                <w:szCs w:val="24"/>
                <w:highlight w:val="none"/>
                <w:lang w:eastAsia="zh"/>
                <w:woUserID w:val="0"/>
              </w:rPr>
              <w:t>或经销</w:t>
            </w:r>
            <w:r>
              <w:rPr>
                <w:rFonts w:ascii="Times New Roman" w:hAnsi="Times New Roman" w:cs="Times New Roman"/>
                <w:color w:val="auto"/>
                <w:spacing w:val="-2"/>
                <w:sz w:val="24"/>
                <w:szCs w:val="24"/>
                <w:highlight w:val="none"/>
                <w:woUserID w:val="0"/>
              </w:rPr>
              <w:t>的进口产品须符合中国国家现行强制性质量标准。</w:t>
            </w:r>
          </w:p>
          <w:p w14:paraId="1BC1A42E">
            <w:pPr>
              <w:pStyle w:val="28"/>
              <w:tabs>
                <w:tab w:val="left" w:pos="1350"/>
              </w:tabs>
              <w:spacing w:line="240" w:lineRule="auto"/>
              <w:ind w:left="0" w:firstLine="0" w:firstLineChars="0"/>
              <w:jc w:val="left"/>
              <w:rPr>
                <w:rFonts w:ascii="Times New Roman" w:hAnsi="Times New Roman" w:cs="Times New Roman"/>
                <w:color w:val="auto"/>
                <w:spacing w:val="-2"/>
                <w:sz w:val="24"/>
                <w:szCs w:val="24"/>
                <w:highlight w:val="none"/>
                <w:woUserID w:val="0"/>
              </w:rPr>
            </w:pPr>
            <w:r>
              <w:rPr>
                <w:rFonts w:hint="eastAsia" w:ascii="Times New Roman" w:hAnsi="Times New Roman" w:cs="Times New Roman"/>
                <w:color w:val="auto"/>
                <w:spacing w:val="-2"/>
                <w:sz w:val="24"/>
                <w:szCs w:val="24"/>
                <w:highlight w:val="none"/>
                <w:lang w:eastAsia="zh"/>
                <w:woUserID w:val="2"/>
              </w:rPr>
              <w:t>4.</w:t>
            </w:r>
            <w:r>
              <w:rPr>
                <w:rFonts w:ascii="Times New Roman" w:hAnsi="Times New Roman" w:cs="Times New Roman"/>
                <w:color w:val="auto"/>
                <w:spacing w:val="-2"/>
                <w:sz w:val="24"/>
                <w:szCs w:val="24"/>
                <w:highlight w:val="none"/>
                <w:woUserID w:val="0"/>
              </w:rPr>
              <w:t>生产资质要求：生产制造企业须具备与所</w:t>
            </w:r>
            <w:r>
              <w:rPr>
                <w:rFonts w:hint="default" w:ascii="Times New Roman" w:hAnsi="Times New Roman" w:cs="Times New Roman"/>
                <w:color w:val="auto"/>
                <w:spacing w:val="-2"/>
                <w:sz w:val="24"/>
                <w:szCs w:val="24"/>
                <w:highlight w:val="none"/>
                <w:lang w:eastAsia="zh"/>
                <w:woUserID w:val="0"/>
              </w:rPr>
              <w:t>应征</w:t>
            </w:r>
            <w:r>
              <w:rPr>
                <w:rFonts w:ascii="Times New Roman" w:hAnsi="Times New Roman" w:cs="Times New Roman"/>
                <w:color w:val="auto"/>
                <w:spacing w:val="-2"/>
                <w:sz w:val="24"/>
                <w:szCs w:val="24"/>
                <w:highlight w:val="none"/>
                <w:woUserID w:val="0"/>
              </w:rPr>
              <w:t>品类相匹配的生产资质（产品型式检验报告、环保达标证书等）；所申请品类如有国家强制资质要求的，须提供对应有效期内的资质证书，不得超范围、超有效期使用；</w:t>
            </w:r>
            <w:r>
              <w:rPr>
                <w:rFonts w:hint="default" w:ascii="Times New Roman" w:hAnsi="Times New Roman" w:cs="Times New Roman"/>
                <w:color w:val="auto"/>
                <w:spacing w:val="-2"/>
                <w:sz w:val="24"/>
                <w:szCs w:val="24"/>
                <w:highlight w:val="none"/>
                <w:lang w:val="en-US" w:eastAsia="zh-CN"/>
                <w:woUserID w:val="0"/>
              </w:rPr>
              <w:t>具有对外授权资格的经销商或</w:t>
            </w:r>
            <w:r>
              <w:rPr>
                <w:rFonts w:ascii="Times New Roman" w:hAnsi="Times New Roman" w:cs="Times New Roman"/>
                <w:color w:val="auto"/>
                <w:spacing w:val="-2"/>
                <w:sz w:val="24"/>
                <w:szCs w:val="24"/>
                <w:highlight w:val="none"/>
                <w:woUserID w:val="0"/>
              </w:rPr>
              <w:t>代理商应征的，须同步提供所</w:t>
            </w:r>
            <w:r>
              <w:rPr>
                <w:rFonts w:hint="default" w:ascii="Times New Roman" w:hAnsi="Times New Roman" w:cs="Times New Roman"/>
                <w:color w:val="auto"/>
                <w:spacing w:val="-2"/>
                <w:sz w:val="24"/>
                <w:szCs w:val="24"/>
                <w:highlight w:val="none"/>
                <w:lang w:val="en-US" w:eastAsia="zh-CN"/>
                <w:woUserID w:val="0"/>
              </w:rPr>
              <w:t>经销或</w:t>
            </w:r>
            <w:r>
              <w:rPr>
                <w:rFonts w:ascii="Times New Roman" w:hAnsi="Times New Roman" w:cs="Times New Roman"/>
                <w:color w:val="auto"/>
                <w:spacing w:val="-2"/>
                <w:sz w:val="24"/>
                <w:szCs w:val="24"/>
                <w:highlight w:val="none"/>
                <w:woUserID w:val="0"/>
              </w:rPr>
              <w:t>代理</w:t>
            </w:r>
            <w:r>
              <w:rPr>
                <w:rFonts w:hint="default" w:ascii="Times New Roman" w:hAnsi="Times New Roman" w:cs="Times New Roman"/>
                <w:color w:val="auto"/>
                <w:spacing w:val="-2"/>
                <w:sz w:val="24"/>
                <w:szCs w:val="24"/>
                <w:highlight w:val="none"/>
                <w:lang w:val="en-US" w:eastAsia="zh-CN"/>
                <w:woUserID w:val="0"/>
              </w:rPr>
              <w:t>产品</w:t>
            </w:r>
            <w:r>
              <w:rPr>
                <w:rFonts w:ascii="Times New Roman" w:hAnsi="Times New Roman" w:cs="Times New Roman"/>
                <w:color w:val="auto"/>
                <w:spacing w:val="-2"/>
                <w:sz w:val="24"/>
                <w:szCs w:val="24"/>
                <w:highlight w:val="none"/>
                <w:woUserID w:val="0"/>
              </w:rPr>
              <w:t>生产制造企业的上述资质证明材料。</w:t>
            </w:r>
          </w:p>
          <w:p w14:paraId="2D68A0D1">
            <w:pPr>
              <w:pStyle w:val="28"/>
              <w:tabs>
                <w:tab w:val="left" w:pos="1350"/>
              </w:tabs>
              <w:spacing w:line="240" w:lineRule="auto"/>
              <w:ind w:left="0" w:firstLine="0" w:firstLineChars="0"/>
              <w:jc w:val="left"/>
              <w:rPr>
                <w:rFonts w:ascii="Times New Roman" w:hAnsi="Times New Roman" w:eastAsia="仿宋" w:cs="Times New Roman"/>
                <w:color w:val="auto"/>
                <w:spacing w:val="-2"/>
                <w:sz w:val="24"/>
                <w:szCs w:val="24"/>
                <w:highlight w:val="none"/>
                <w:lang w:val="en-US" w:eastAsia="zh-CN" w:bidi="ar-SA"/>
                <w:woUserID w:val="0"/>
              </w:rPr>
            </w:pPr>
            <w:r>
              <w:rPr>
                <w:rFonts w:hint="eastAsia" w:ascii="Times New Roman" w:hAnsi="Times New Roman" w:cs="Times New Roman"/>
                <w:color w:val="auto"/>
                <w:spacing w:val="-2"/>
                <w:sz w:val="24"/>
                <w:szCs w:val="24"/>
                <w:highlight w:val="none"/>
                <w:lang w:val="en-US" w:eastAsia="zh" w:bidi="ar-SA"/>
                <w:woUserID w:val="2"/>
              </w:rPr>
              <w:t>5.</w:t>
            </w:r>
            <w:r>
              <w:rPr>
                <w:rFonts w:ascii="Times New Roman" w:hAnsi="Times New Roman" w:eastAsia="仿宋" w:cs="Times New Roman"/>
                <w:color w:val="auto"/>
                <w:spacing w:val="-2"/>
                <w:sz w:val="24"/>
                <w:szCs w:val="24"/>
                <w:highlight w:val="none"/>
                <w:lang w:val="en-US" w:eastAsia="zh-CN" w:bidi="ar-SA"/>
                <w:woUserID w:val="0"/>
              </w:rPr>
              <w:t>财务要求：</w:t>
            </w:r>
            <w:r>
              <w:rPr>
                <w:rFonts w:hint="default" w:ascii="Times New Roman" w:hAnsi="Times New Roman" w:eastAsia="仿宋" w:cs="Times New Roman"/>
                <w:color w:val="auto"/>
                <w:spacing w:val="-2"/>
                <w:sz w:val="24"/>
                <w:szCs w:val="24"/>
                <w:highlight w:val="none"/>
                <w:lang w:val="en-US" w:eastAsia="zh-CN" w:bidi="ar-SA"/>
                <w:woUserID w:val="0"/>
              </w:rPr>
              <w:t>应征人</w:t>
            </w:r>
            <w:r>
              <w:rPr>
                <w:rFonts w:ascii="Times New Roman" w:hAnsi="Times New Roman" w:eastAsia="仿宋" w:cs="Times New Roman"/>
                <w:color w:val="auto"/>
                <w:spacing w:val="-2"/>
                <w:sz w:val="24"/>
                <w:szCs w:val="24"/>
                <w:highlight w:val="none"/>
                <w:lang w:val="en-US" w:eastAsia="zh-CN" w:bidi="ar-SA"/>
                <w:woUserID w:val="0"/>
              </w:rPr>
              <w:t>财务状况良好，具有足够的履约资金实力，无破产、清算、资不抵债等情况；须提供近3个会计年度（2023-2025年）由会计师事务所审计的完整财务审计报告，2025年度审计尚未完成的可提供财务状况良好承诺；</w:t>
            </w:r>
            <w:r>
              <w:rPr>
                <w:rFonts w:hint="default" w:ascii="Times New Roman" w:hAnsi="Times New Roman" w:cs="Times New Roman"/>
                <w:color w:val="auto"/>
                <w:spacing w:val="-2"/>
                <w:sz w:val="24"/>
                <w:szCs w:val="24"/>
                <w:highlight w:val="none"/>
                <w:lang w:val="en-US" w:eastAsia="zh-CN" w:bidi="ar-SA"/>
                <w:woUserID w:val="0"/>
              </w:rPr>
              <w:t>2025年03月31日</w:t>
            </w:r>
            <w:r>
              <w:rPr>
                <w:rFonts w:hint="default" w:ascii="Times New Roman" w:hAnsi="Times New Roman" w:eastAsia="仿宋" w:cs="Times New Roman"/>
                <w:color w:val="auto"/>
                <w:spacing w:val="-2"/>
                <w:sz w:val="24"/>
                <w:szCs w:val="24"/>
                <w:highlight w:val="none"/>
                <w:lang w:val="en-US" w:eastAsia="zh-CN" w:bidi="ar-SA"/>
                <w:woUserID w:val="0"/>
              </w:rPr>
              <w:t>（含）以前成立且</w:t>
            </w:r>
            <w:r>
              <w:rPr>
                <w:rFonts w:ascii="Times New Roman" w:hAnsi="Times New Roman" w:eastAsia="仿宋" w:cs="Times New Roman"/>
                <w:color w:val="auto"/>
                <w:spacing w:val="-2"/>
                <w:sz w:val="24"/>
                <w:szCs w:val="24"/>
                <w:highlight w:val="none"/>
                <w:lang w:val="en-US" w:eastAsia="zh-CN" w:bidi="ar-SA"/>
                <w:woUserID w:val="0"/>
              </w:rPr>
              <w:t>不满3年的企业须提供成立以来的年度财务审计报告</w:t>
            </w:r>
            <w:r>
              <w:rPr>
                <w:rFonts w:hint="default" w:ascii="Times New Roman" w:hAnsi="Times New Roman" w:eastAsia="仿宋" w:cs="Times New Roman"/>
                <w:color w:val="auto"/>
                <w:spacing w:val="-2"/>
                <w:sz w:val="24"/>
                <w:szCs w:val="24"/>
                <w:highlight w:val="none"/>
                <w:lang w:val="en-US" w:eastAsia="zh-CN" w:bidi="ar-SA"/>
                <w:woUserID w:val="0"/>
              </w:rPr>
              <w:t>，</w:t>
            </w:r>
            <w:r>
              <w:rPr>
                <w:rFonts w:ascii="Times New Roman" w:hAnsi="Times New Roman" w:eastAsia="仿宋" w:cs="Times New Roman"/>
                <w:color w:val="auto"/>
                <w:spacing w:val="-2"/>
                <w:sz w:val="24"/>
                <w:szCs w:val="24"/>
                <w:highlight w:val="none"/>
                <w:lang w:val="en-US" w:eastAsia="zh-CN" w:bidi="ar-SA"/>
                <w:woUserID w:val="0"/>
              </w:rPr>
              <w:t>2025年度审计尚未完成的可提供财务状况良好承诺，</w:t>
            </w:r>
            <w:r>
              <w:rPr>
                <w:rFonts w:hint="default" w:ascii="Times New Roman" w:hAnsi="Times New Roman" w:cs="Times New Roman"/>
                <w:color w:val="auto"/>
                <w:spacing w:val="-2"/>
                <w:sz w:val="24"/>
                <w:szCs w:val="24"/>
                <w:highlight w:val="none"/>
                <w:lang w:val="en-US" w:eastAsia="zh-CN" w:bidi="ar-SA"/>
                <w:woUserID w:val="0"/>
              </w:rPr>
              <w:t>2025年03月31日</w:t>
            </w:r>
            <w:r>
              <w:rPr>
                <w:rFonts w:hint="default" w:ascii="Times New Roman" w:hAnsi="Times New Roman" w:eastAsia="仿宋" w:cs="Times New Roman"/>
                <w:color w:val="auto"/>
                <w:spacing w:val="-2"/>
                <w:sz w:val="24"/>
                <w:szCs w:val="24"/>
                <w:highlight w:val="none"/>
                <w:lang w:val="en-US" w:eastAsia="zh-CN" w:bidi="ar-SA"/>
                <w:woUserID w:val="0"/>
              </w:rPr>
              <w:t>以后成立的</w:t>
            </w:r>
            <w:r>
              <w:rPr>
                <w:rFonts w:ascii="Times New Roman" w:hAnsi="Times New Roman" w:eastAsia="仿宋" w:cs="Times New Roman"/>
                <w:color w:val="auto"/>
                <w:spacing w:val="-2"/>
                <w:sz w:val="24"/>
                <w:szCs w:val="24"/>
                <w:highlight w:val="none"/>
                <w:lang w:val="en-US" w:eastAsia="zh-CN" w:bidi="ar-SA"/>
                <w:woUserID w:val="0"/>
              </w:rPr>
              <w:t>企业不满足本项目应征资格。</w:t>
            </w:r>
          </w:p>
          <w:p w14:paraId="4B6377FB">
            <w:pPr>
              <w:pStyle w:val="28"/>
              <w:tabs>
                <w:tab w:val="left" w:pos="1350"/>
              </w:tabs>
              <w:spacing w:line="240" w:lineRule="auto"/>
              <w:ind w:left="0" w:firstLine="0" w:firstLineChars="0"/>
              <w:jc w:val="left"/>
              <w:rPr>
                <w:rFonts w:ascii="Times New Roman" w:hAnsi="Times New Roman" w:cs="Times New Roman"/>
                <w:color w:val="auto"/>
                <w:spacing w:val="-2"/>
                <w:sz w:val="24"/>
                <w:szCs w:val="24"/>
                <w:highlight w:val="none"/>
                <w:woUserID w:val="0"/>
              </w:rPr>
            </w:pPr>
            <w:r>
              <w:rPr>
                <w:rFonts w:hint="eastAsia" w:ascii="Times New Roman" w:hAnsi="Times New Roman" w:cs="Times New Roman"/>
                <w:color w:val="auto"/>
                <w:spacing w:val="-2"/>
                <w:sz w:val="24"/>
                <w:szCs w:val="24"/>
                <w:highlight w:val="none"/>
                <w:lang w:eastAsia="zh"/>
                <w:woUserID w:val="2"/>
              </w:rPr>
              <w:t>6.</w:t>
            </w:r>
            <w:r>
              <w:rPr>
                <w:rFonts w:ascii="Times New Roman" w:hAnsi="Times New Roman" w:cs="Times New Roman"/>
                <w:color w:val="auto"/>
                <w:spacing w:val="-2"/>
                <w:sz w:val="24"/>
                <w:szCs w:val="24"/>
                <w:highlight w:val="none"/>
                <w:woUserID w:val="0"/>
              </w:rPr>
              <w:t>信誉要求：应征人未被列入国家失信被执行人名单、严重违法失信企业名单，无围串标、弄虚作假等不良投标/经营记录；未被吉林省水利厅、</w:t>
            </w:r>
            <w:r>
              <w:rPr>
                <w:rFonts w:hint="default" w:ascii="Times New Roman" w:hAnsi="Times New Roman" w:cs="Times New Roman"/>
                <w:color w:val="auto"/>
                <w:spacing w:val="-2"/>
                <w:sz w:val="24"/>
                <w:szCs w:val="24"/>
                <w:highlight w:val="none"/>
                <w:lang w:eastAsia="zh-CN"/>
                <w:woUserID w:val="0"/>
              </w:rPr>
              <w:t>吉林省水务集团有限公司</w:t>
            </w:r>
            <w:r>
              <w:rPr>
                <w:rFonts w:ascii="Times New Roman" w:hAnsi="Times New Roman" w:cs="Times New Roman"/>
                <w:color w:val="auto"/>
                <w:spacing w:val="-2"/>
                <w:sz w:val="24"/>
                <w:szCs w:val="24"/>
                <w:highlight w:val="none"/>
                <w:woUserID w:val="0"/>
              </w:rPr>
              <w:t>及所属二级子公司列入黑名单或限制交易名单；近3年无重大产品质量、安全事故记录，无骗取合同有关的犯罪或严重违法行为而引起的诉讼和仲裁败诉记录。</w:t>
            </w:r>
          </w:p>
          <w:p w14:paraId="1B954D58">
            <w:pPr>
              <w:pStyle w:val="28"/>
              <w:tabs>
                <w:tab w:val="left" w:pos="1350"/>
              </w:tabs>
              <w:spacing w:line="240" w:lineRule="auto"/>
              <w:ind w:left="0" w:firstLine="0" w:firstLineChars="0"/>
              <w:jc w:val="left"/>
              <w:rPr>
                <w:rFonts w:ascii="Times New Roman" w:hAnsi="Times New Roman" w:cs="Times New Roman"/>
                <w:color w:val="auto"/>
                <w:spacing w:val="-2"/>
                <w:sz w:val="24"/>
                <w:szCs w:val="24"/>
                <w:highlight w:val="none"/>
                <w:woUserID w:val="0"/>
              </w:rPr>
            </w:pPr>
            <w:r>
              <w:rPr>
                <w:rFonts w:hint="eastAsia" w:ascii="Times New Roman" w:hAnsi="Times New Roman" w:cs="Times New Roman"/>
                <w:color w:val="auto"/>
                <w:spacing w:val="-2"/>
                <w:sz w:val="24"/>
                <w:szCs w:val="24"/>
                <w:highlight w:val="none"/>
                <w:lang w:eastAsia="zh"/>
                <w:woUserID w:val="2"/>
              </w:rPr>
              <w:t>7.</w:t>
            </w:r>
            <w:r>
              <w:rPr>
                <w:rFonts w:hint="eastAsia" w:ascii="Times New Roman" w:hAnsi="Times New Roman" w:cs="Times New Roman"/>
                <w:color w:val="auto"/>
                <w:spacing w:val="-3"/>
                <w:sz w:val="24"/>
                <w:szCs w:val="24"/>
                <w:highlight w:val="none"/>
                <w:lang w:val="en-US" w:eastAsia="zh-CN"/>
                <w:woUserID w:val="1"/>
              </w:rPr>
              <w:t>授权与履约承诺：</w:t>
            </w:r>
            <w:r>
              <w:rPr>
                <w:rFonts w:ascii="Times New Roman" w:hAnsi="Times New Roman" w:cs="Times New Roman"/>
                <w:color w:val="auto"/>
                <w:spacing w:val="-3"/>
                <w:sz w:val="24"/>
                <w:szCs w:val="24"/>
                <w:highlight w:val="none"/>
                <w:woUserID w:val="1"/>
              </w:rPr>
              <w:t>接受智科公司的动态评价评级与监督；生产制造企业入库后按具体项目需求，须授予智科公司代理/经销权，且不因智科公司对外报价决策拒绝授权；</w:t>
            </w:r>
            <w:r>
              <w:rPr>
                <w:rFonts w:hint="default" w:ascii="Times New Roman" w:hAnsi="Times New Roman" w:cs="Times New Roman"/>
                <w:color w:val="auto"/>
                <w:spacing w:val="-3"/>
                <w:sz w:val="24"/>
                <w:szCs w:val="24"/>
                <w:highlight w:val="none"/>
                <w:lang w:val="en-US" w:eastAsia="zh-CN"/>
                <w:woUserID w:val="1"/>
              </w:rPr>
              <w:t>经销商或</w:t>
            </w:r>
            <w:r>
              <w:rPr>
                <w:rFonts w:ascii="Times New Roman" w:hAnsi="Times New Roman" w:cs="Times New Roman"/>
                <w:color w:val="auto"/>
                <w:spacing w:val="-3"/>
                <w:sz w:val="24"/>
                <w:szCs w:val="24"/>
                <w:highlight w:val="none"/>
                <w:woUserID w:val="1"/>
              </w:rPr>
              <w:t>代理商承诺已获得生产制造企业合法授权，</w:t>
            </w:r>
            <w:r>
              <w:rPr>
                <w:rFonts w:hint="default" w:ascii="Times New Roman" w:hAnsi="Times New Roman" w:cs="Times New Roman"/>
                <w:color w:val="auto"/>
                <w:spacing w:val="-3"/>
                <w:sz w:val="24"/>
                <w:szCs w:val="24"/>
                <w:highlight w:val="none"/>
                <w:lang w:eastAsia="zh"/>
                <w:woUserID w:val="1"/>
              </w:rPr>
              <w:t>根据需要</w:t>
            </w:r>
            <w:r>
              <w:rPr>
                <w:rFonts w:ascii="Times New Roman" w:hAnsi="Times New Roman" w:cs="Times New Roman"/>
                <w:color w:val="auto"/>
                <w:spacing w:val="-3"/>
                <w:sz w:val="24"/>
                <w:szCs w:val="24"/>
                <w:highlight w:val="none"/>
                <w:woUserID w:val="1"/>
              </w:rPr>
              <w:t>确保智科公司</w:t>
            </w:r>
            <w:r>
              <w:rPr>
                <w:rFonts w:hint="default" w:ascii="Times New Roman" w:hAnsi="Times New Roman" w:cs="Times New Roman"/>
                <w:color w:val="auto"/>
                <w:spacing w:val="-3"/>
                <w:sz w:val="24"/>
                <w:szCs w:val="24"/>
                <w:highlight w:val="none"/>
                <w:lang w:eastAsia="zh"/>
                <w:woUserID w:val="1"/>
              </w:rPr>
              <w:t>可</w:t>
            </w:r>
            <w:r>
              <w:rPr>
                <w:rFonts w:ascii="Times New Roman" w:hAnsi="Times New Roman" w:cs="Times New Roman"/>
                <w:color w:val="auto"/>
                <w:spacing w:val="-3"/>
                <w:sz w:val="24"/>
                <w:szCs w:val="24"/>
                <w:highlight w:val="none"/>
                <w:woUserID w:val="1"/>
              </w:rPr>
              <w:t>获得对应产品的代理/经销权；所有应征人均承诺</w:t>
            </w:r>
            <w:r>
              <w:rPr>
                <w:rFonts w:hint="default" w:ascii="Times New Roman" w:hAnsi="Times New Roman" w:cs="Times New Roman"/>
                <w:color w:val="auto"/>
                <w:spacing w:val="-3"/>
                <w:sz w:val="24"/>
                <w:szCs w:val="24"/>
                <w:highlight w:val="none"/>
                <w:lang w:val="en-US" w:eastAsia="zh-CN"/>
                <w:woUserID w:val="1"/>
              </w:rPr>
              <w:t>无论何时均</w:t>
            </w:r>
            <w:r>
              <w:rPr>
                <w:rFonts w:ascii="Times New Roman" w:hAnsi="Times New Roman" w:cs="Times New Roman"/>
                <w:color w:val="auto"/>
                <w:spacing w:val="-3"/>
                <w:sz w:val="24"/>
                <w:szCs w:val="24"/>
                <w:highlight w:val="none"/>
                <w:woUserID w:val="1"/>
              </w:rPr>
              <w:t>不与其他供应商串通报价，不损害征集人利益，</w:t>
            </w:r>
            <w:r>
              <w:rPr>
                <w:rFonts w:hint="default" w:ascii="Times New Roman" w:hAnsi="Times New Roman" w:cs="Times New Roman"/>
                <w:color w:val="auto"/>
                <w:spacing w:val="-3"/>
                <w:sz w:val="24"/>
                <w:szCs w:val="24"/>
                <w:highlight w:val="none"/>
                <w:lang w:val="en-US" w:eastAsia="zh-CN"/>
                <w:woUserID w:val="1"/>
              </w:rPr>
              <w:t>无条件</w:t>
            </w:r>
            <w:r>
              <w:rPr>
                <w:rFonts w:ascii="Times New Roman" w:hAnsi="Times New Roman" w:cs="Times New Roman"/>
                <w:color w:val="auto"/>
                <w:spacing w:val="-3"/>
                <w:sz w:val="24"/>
                <w:szCs w:val="24"/>
                <w:highlight w:val="none"/>
                <w:woUserID w:val="1"/>
              </w:rPr>
              <w:t>接受智科公司对其履约情况的全程监督。所有应征人均承诺，在框架合作期内针对应征产品，为智科公司的市场开发、产品销售、技术研发、售后服务等经营活动提供支持配合</w:t>
            </w:r>
            <w:r>
              <w:rPr>
                <w:rFonts w:hint="eastAsia" w:ascii="Times New Roman" w:hAnsi="Times New Roman" w:cs="Times New Roman"/>
                <w:color w:val="auto"/>
                <w:spacing w:val="-3"/>
                <w:sz w:val="24"/>
                <w:szCs w:val="24"/>
                <w:highlight w:val="none"/>
                <w:lang w:val="en-US" w:eastAsia="zh-CN"/>
                <w:woUserID w:val="1"/>
              </w:rPr>
              <w:t>。</w:t>
            </w:r>
          </w:p>
          <w:p w14:paraId="5121F362">
            <w:pPr>
              <w:spacing w:line="240" w:lineRule="auto"/>
              <w:ind w:firstLine="0" w:firstLineChars="0"/>
              <w:jc w:val="left"/>
              <w:rPr>
                <w:rFonts w:ascii="Times New Roman" w:hAnsi="Times New Roman" w:cs="Times New Roman"/>
                <w:color w:val="auto"/>
                <w:spacing w:val="-4"/>
                <w:sz w:val="24"/>
                <w:szCs w:val="24"/>
                <w:highlight w:val="none"/>
              </w:rPr>
            </w:pPr>
          </w:p>
        </w:tc>
      </w:tr>
      <w:tr w14:paraId="53EC9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6E0CC97F">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1895" w:type="dxa"/>
            <w:tcBorders>
              <w:bottom w:val="single" w:color="auto" w:sz="4" w:space="0"/>
            </w:tcBorders>
            <w:vAlign w:val="center"/>
          </w:tcPr>
          <w:p w14:paraId="7B9B0159">
            <w:pPr>
              <w:pStyle w:val="33"/>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264" w:type="dxa"/>
            <w:tcBorders>
              <w:bottom w:val="single" w:color="auto" w:sz="4" w:space="0"/>
            </w:tcBorders>
            <w:vAlign w:val="center"/>
          </w:tcPr>
          <w:p w14:paraId="048FA90C">
            <w:pPr>
              <w:pStyle w:val="33"/>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1654F2A0">
            <w:pPr>
              <w:pStyle w:val="33"/>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2"/>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接受，应满足下列要求：</w:t>
            </w:r>
          </w:p>
        </w:tc>
      </w:tr>
      <w:tr w14:paraId="080C0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37B452C8">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1895" w:type="dxa"/>
            <w:tcBorders>
              <w:top w:val="single" w:color="auto" w:sz="4" w:space="0"/>
            </w:tcBorders>
            <w:vAlign w:val="center"/>
          </w:tcPr>
          <w:p w14:paraId="1BD88917">
            <w:pPr>
              <w:pStyle w:val="33"/>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264" w:type="dxa"/>
            <w:tcBorders>
              <w:top w:val="single" w:color="auto" w:sz="4" w:space="0"/>
            </w:tcBorders>
            <w:vAlign w:val="center"/>
          </w:tcPr>
          <w:p w14:paraId="5D10074D">
            <w:pPr>
              <w:pStyle w:val="28"/>
              <w:tabs>
                <w:tab w:val="left" w:pos="1350"/>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ascii="Times New Roman" w:hAnsi="Times New Roman" w:cs="Times New Roman"/>
                <w:color w:val="auto"/>
                <w:spacing w:val="-2"/>
                <w:sz w:val="24"/>
                <w:szCs w:val="24"/>
                <w:highlight w:val="none"/>
              </w:rPr>
              <w:t>与征集人存在利害关系且可能影响征集公正性；</w:t>
            </w:r>
          </w:p>
          <w:p w14:paraId="4AF50DE8">
            <w:pPr>
              <w:pStyle w:val="28"/>
              <w:tabs>
                <w:tab w:val="left" w:pos="1350"/>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ascii="Times New Roman" w:hAnsi="Times New Roman" w:cs="Times New Roman"/>
                <w:color w:val="auto"/>
                <w:spacing w:val="-2"/>
                <w:sz w:val="24"/>
                <w:szCs w:val="24"/>
                <w:highlight w:val="none"/>
              </w:rPr>
              <w:t>与本征集项目的其他应征人为同一个单位负责人；</w:t>
            </w:r>
          </w:p>
          <w:p w14:paraId="36235D91">
            <w:pPr>
              <w:pStyle w:val="28"/>
              <w:tabs>
                <w:tab w:val="left" w:pos="1350"/>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3.</w:t>
            </w:r>
            <w:r>
              <w:rPr>
                <w:rFonts w:ascii="Times New Roman" w:hAnsi="Times New Roman" w:cs="Times New Roman"/>
                <w:color w:val="auto"/>
                <w:spacing w:val="-2"/>
                <w:sz w:val="24"/>
                <w:szCs w:val="24"/>
                <w:highlight w:val="none"/>
              </w:rPr>
              <w:t>与本征集项目的其他应征人存在控股、管理关系；</w:t>
            </w:r>
          </w:p>
          <w:p w14:paraId="05C946D1">
            <w:pPr>
              <w:pStyle w:val="28"/>
              <w:tabs>
                <w:tab w:val="left" w:pos="1350"/>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4.</w:t>
            </w:r>
            <w:r>
              <w:rPr>
                <w:rFonts w:ascii="Times New Roman" w:hAnsi="Times New Roman" w:cs="Times New Roman"/>
                <w:color w:val="auto"/>
                <w:spacing w:val="-2"/>
                <w:sz w:val="24"/>
                <w:szCs w:val="24"/>
                <w:highlight w:val="none"/>
              </w:rPr>
              <w:t>为本征集项目提供过设计、编制技术规范和其他文件的咨询服务；</w:t>
            </w:r>
          </w:p>
          <w:p w14:paraId="15AE69D0">
            <w:pPr>
              <w:pStyle w:val="28"/>
              <w:tabs>
                <w:tab w:val="left" w:pos="1446"/>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5.</w:t>
            </w:r>
            <w:r>
              <w:rPr>
                <w:rFonts w:ascii="Times New Roman" w:hAnsi="Times New Roman" w:cs="Times New Roman"/>
                <w:color w:val="auto"/>
                <w:spacing w:val="-2"/>
                <w:sz w:val="24"/>
                <w:szCs w:val="24"/>
                <w:highlight w:val="none"/>
              </w:rPr>
              <w:t>被依法暂停或者取消应征资格；</w:t>
            </w:r>
          </w:p>
          <w:p w14:paraId="5F1E18A4">
            <w:pPr>
              <w:pStyle w:val="28"/>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6.</w:t>
            </w:r>
            <w:r>
              <w:rPr>
                <w:rFonts w:ascii="Times New Roman" w:hAnsi="Times New Roman" w:cs="Times New Roman"/>
                <w:color w:val="auto"/>
                <w:spacing w:val="-2"/>
                <w:sz w:val="24"/>
                <w:szCs w:val="24"/>
                <w:highlight w:val="none"/>
              </w:rPr>
              <w:t>被责令停产停业、暂扣或者吊销许可证、暂扣或者吊销执照；</w:t>
            </w:r>
          </w:p>
          <w:p w14:paraId="20A441BE">
            <w:pPr>
              <w:pStyle w:val="28"/>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7.</w:t>
            </w:r>
            <w:r>
              <w:rPr>
                <w:rFonts w:ascii="Times New Roman" w:hAnsi="Times New Roman" w:cs="Times New Roman"/>
                <w:color w:val="auto"/>
                <w:spacing w:val="-2"/>
                <w:sz w:val="24"/>
                <w:szCs w:val="24"/>
                <w:highlight w:val="none"/>
              </w:rPr>
              <w:t>进入清算程序，或被宣告破产，或其他丧失履约能力的情形；</w:t>
            </w:r>
          </w:p>
          <w:p w14:paraId="587ADAA8">
            <w:pPr>
              <w:pStyle w:val="28"/>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8.</w:t>
            </w:r>
            <w:r>
              <w:rPr>
                <w:rFonts w:ascii="Times New Roman" w:hAnsi="Times New Roman" w:cs="Times New Roman"/>
                <w:color w:val="auto"/>
                <w:spacing w:val="-2"/>
                <w:sz w:val="24"/>
                <w:szCs w:val="24"/>
                <w:highlight w:val="none"/>
              </w:rPr>
              <w:t>在最近三年内发生重大产品质量问题（以相关行业主管部门的行政处罚决定或司法机关出具的有关法律文书为准）</w:t>
            </w:r>
          </w:p>
          <w:p w14:paraId="7C23478E">
            <w:pPr>
              <w:pStyle w:val="28"/>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9.</w:t>
            </w:r>
            <w:r>
              <w:rPr>
                <w:rFonts w:ascii="Times New Roman" w:hAnsi="Times New Roman" w:cs="Times New Roman"/>
                <w:color w:val="auto"/>
                <w:spacing w:val="-2"/>
                <w:sz w:val="24"/>
                <w:szCs w:val="24"/>
                <w:highlight w:val="none"/>
              </w:rPr>
              <w:t>被市场监督部门在国家企业信用信息公示系统中列入严重违法失信企业名单；</w:t>
            </w:r>
          </w:p>
          <w:p w14:paraId="707CFB55">
            <w:pPr>
              <w:pStyle w:val="28"/>
              <w:tabs>
                <w:tab w:val="left" w:pos="1453"/>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10.</w:t>
            </w:r>
            <w:r>
              <w:rPr>
                <w:rFonts w:ascii="Times New Roman" w:hAnsi="Times New Roman" w:cs="Times New Roman"/>
                <w:color w:val="auto"/>
                <w:spacing w:val="-2"/>
                <w:sz w:val="24"/>
                <w:szCs w:val="24"/>
                <w:highlight w:val="none"/>
              </w:rPr>
              <w:t>被最高人民法院在“信用中国”网站（</w:t>
            </w:r>
            <w:r>
              <w:rPr>
                <w:rFonts w:ascii="Times New Roman" w:hAnsi="Times New Roman" w:cs="Times New Roman"/>
                <w:color w:val="auto"/>
                <w:spacing w:val="-2"/>
                <w:sz w:val="24"/>
                <w:szCs w:val="24"/>
                <w:highlight w:val="none"/>
              </w:rPr>
              <w:fldChar w:fldCharType="begin"/>
            </w:r>
            <w:r>
              <w:rPr>
                <w:rFonts w:ascii="Times New Roman" w:hAnsi="Times New Roman" w:cs="Times New Roman"/>
                <w:color w:val="auto"/>
                <w:spacing w:val="-2"/>
                <w:sz w:val="24"/>
                <w:szCs w:val="24"/>
                <w:highlight w:val="none"/>
              </w:rPr>
              <w:instrText xml:space="preserve"> HYPERLINK "http://www.creditchina.gov.cn/" \h </w:instrText>
            </w:r>
            <w:r>
              <w:rPr>
                <w:rFonts w:ascii="Times New Roman" w:hAnsi="Times New Roman" w:cs="Times New Roman"/>
                <w:color w:val="auto"/>
                <w:spacing w:val="-2"/>
                <w:sz w:val="24"/>
                <w:szCs w:val="24"/>
                <w:highlight w:val="none"/>
              </w:rPr>
              <w:fldChar w:fldCharType="separate"/>
            </w:r>
            <w:r>
              <w:rPr>
                <w:rFonts w:ascii="Times New Roman" w:hAnsi="Times New Roman" w:cs="Times New Roman"/>
                <w:color w:val="auto"/>
                <w:spacing w:val="-2"/>
                <w:sz w:val="24"/>
                <w:szCs w:val="24"/>
                <w:highlight w:val="none"/>
              </w:rPr>
              <w:t>www.creditchina.gov.cn</w:t>
            </w:r>
            <w:r>
              <w:rPr>
                <w:rFonts w:ascii="Times New Roman" w:hAnsi="Times New Roman" w:cs="Times New Roman"/>
                <w:color w:val="auto"/>
                <w:spacing w:val="-2"/>
                <w:sz w:val="24"/>
                <w:szCs w:val="24"/>
                <w:highlight w:val="none"/>
              </w:rPr>
              <w:fldChar w:fldCharType="end"/>
            </w:r>
            <w:r>
              <w:rPr>
                <w:rFonts w:ascii="Times New Roman" w:hAnsi="Times New Roman" w:cs="Times New Roman"/>
                <w:color w:val="auto"/>
                <w:spacing w:val="-2"/>
                <w:sz w:val="24"/>
                <w:szCs w:val="24"/>
                <w:highlight w:val="none"/>
              </w:rPr>
              <w:t>）或各级信用信息共享平台中列入失信被执行人名单；</w:t>
            </w:r>
          </w:p>
          <w:p w14:paraId="218BB784">
            <w:pPr>
              <w:pStyle w:val="28"/>
              <w:numPr>
                <w:ilvl w:val="-1"/>
                <w:numId w:val="0"/>
              </w:numPr>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11.</w:t>
            </w:r>
            <w:r>
              <w:rPr>
                <w:rFonts w:ascii="Times New Roman" w:hAnsi="Times New Roman" w:cs="Times New Roman"/>
                <w:color w:val="auto"/>
                <w:spacing w:val="-2"/>
                <w:sz w:val="24"/>
                <w:szCs w:val="24"/>
                <w:highlight w:val="none"/>
              </w:rPr>
              <w:t>法律法规或应征人须知表规定的其他情形。</w:t>
            </w:r>
          </w:p>
        </w:tc>
      </w:tr>
      <w:tr w14:paraId="50D95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5177A369">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1895" w:type="dxa"/>
            <w:vAlign w:val="center"/>
          </w:tcPr>
          <w:p w14:paraId="75C4E33C">
            <w:pPr>
              <w:pStyle w:val="33"/>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264" w:type="dxa"/>
            <w:vAlign w:val="center"/>
          </w:tcPr>
          <w:p w14:paraId="1D4E6AD0">
            <w:pPr>
              <w:pStyle w:val="33"/>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64646455">
            <w:pPr>
              <w:pStyle w:val="33"/>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7A6A089C">
            <w:pPr>
              <w:pStyle w:val="33"/>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1587F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68" w:type="dxa"/>
            <w:vAlign w:val="center"/>
          </w:tcPr>
          <w:p w14:paraId="3C4EB9CB">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3.3.1</w:t>
            </w:r>
          </w:p>
        </w:tc>
        <w:tc>
          <w:tcPr>
            <w:tcW w:w="1895" w:type="dxa"/>
            <w:vAlign w:val="center"/>
          </w:tcPr>
          <w:p w14:paraId="333A71F8">
            <w:pPr>
              <w:pStyle w:val="33"/>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264" w:type="dxa"/>
            <w:vAlign w:val="center"/>
          </w:tcPr>
          <w:p w14:paraId="64330D09">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自应征截止之日起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1DBE8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jc w:val="center"/>
        </w:trPr>
        <w:tc>
          <w:tcPr>
            <w:tcW w:w="1168" w:type="dxa"/>
            <w:vAlign w:val="center"/>
          </w:tcPr>
          <w:p w14:paraId="1C70C937">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1895" w:type="dxa"/>
            <w:vAlign w:val="center"/>
          </w:tcPr>
          <w:p w14:paraId="2DE3FDBA">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264" w:type="dxa"/>
            <w:vAlign w:val="center"/>
          </w:tcPr>
          <w:p w14:paraId="3C8FA042">
            <w:pPr>
              <w:pStyle w:val="28"/>
              <w:tabs>
                <w:tab w:val="left" w:pos="1455"/>
              </w:tabs>
              <w:spacing w:line="240" w:lineRule="auto"/>
              <w:ind w:left="0"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ascii="Times New Roman" w:hAnsi="Times New Roman" w:cs="Times New Roman"/>
                <w:color w:val="auto"/>
                <w:spacing w:val="-3"/>
                <w:sz w:val="24"/>
                <w:szCs w:val="24"/>
                <w:highlight w:val="none"/>
              </w:rPr>
              <w:t>企业不满足本项目应征资格。</w:t>
            </w:r>
          </w:p>
        </w:tc>
      </w:tr>
      <w:tr w14:paraId="48FAF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168" w:type="dxa"/>
            <w:tcBorders>
              <w:bottom w:val="single" w:color="auto" w:sz="4" w:space="0"/>
            </w:tcBorders>
            <w:vAlign w:val="center"/>
          </w:tcPr>
          <w:p w14:paraId="3285D78E">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1895" w:type="dxa"/>
            <w:tcBorders>
              <w:bottom w:val="single" w:color="auto" w:sz="4" w:space="0"/>
            </w:tcBorders>
            <w:vAlign w:val="center"/>
          </w:tcPr>
          <w:p w14:paraId="53AB3202">
            <w:pPr>
              <w:pStyle w:val="33"/>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264" w:type="dxa"/>
            <w:tcBorders>
              <w:bottom w:val="single" w:color="auto" w:sz="4" w:space="0"/>
            </w:tcBorders>
            <w:vAlign w:val="center"/>
          </w:tcPr>
          <w:p w14:paraId="69AA653E">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2"/>
                <w:sz w:val="24"/>
                <w:szCs w:val="24"/>
                <w:highlight w:val="none"/>
              </w:rPr>
              <w:t>近3年（2023年～至今）</w:t>
            </w:r>
          </w:p>
        </w:tc>
      </w:tr>
      <w:tr w14:paraId="65012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5F22058B">
            <w:pPr>
              <w:pStyle w:val="32"/>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1895" w:type="dxa"/>
            <w:tcBorders>
              <w:top w:val="single" w:color="auto" w:sz="4" w:space="0"/>
            </w:tcBorders>
            <w:vAlign w:val="center"/>
          </w:tcPr>
          <w:p w14:paraId="373B8E66">
            <w:pPr>
              <w:pStyle w:val="32"/>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264" w:type="dxa"/>
            <w:tcBorders>
              <w:top w:val="single" w:color="auto" w:sz="4" w:space="0"/>
            </w:tcBorders>
            <w:vAlign w:val="center"/>
          </w:tcPr>
          <w:p w14:paraId="02D29DEC">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01369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89EE109">
            <w:pPr>
              <w:pStyle w:val="32"/>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1895" w:type="dxa"/>
            <w:vAlign w:val="center"/>
          </w:tcPr>
          <w:p w14:paraId="022C0E15">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文件份数及其他要求</w:t>
            </w:r>
          </w:p>
        </w:tc>
        <w:tc>
          <w:tcPr>
            <w:tcW w:w="6264" w:type="dxa"/>
            <w:vAlign w:val="center"/>
          </w:tcPr>
          <w:p w14:paraId="6F250030">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纸质版：</w:t>
            </w:r>
            <w:r>
              <w:rPr>
                <w:rFonts w:ascii="Times New Roman" w:hAnsi="Times New Roman" w:cs="Times New Roman"/>
                <w:color w:val="auto"/>
                <w:kern w:val="15"/>
                <w:sz w:val="24"/>
                <w:szCs w:val="24"/>
                <w:highlight w:val="none"/>
              </w:rPr>
              <w:t>/</w:t>
            </w:r>
            <w:r>
              <w:rPr>
                <w:rFonts w:ascii="Times New Roman" w:hAnsi="Times New Roman" w:cs="Times New Roman"/>
                <w:color w:val="auto"/>
                <w:kern w:val="15"/>
                <w:sz w:val="24"/>
                <w:szCs w:val="24"/>
                <w:highlight w:val="none"/>
                <w:lang w:val="zh-CN"/>
              </w:rPr>
              <w:t>；</w:t>
            </w:r>
          </w:p>
          <w:p w14:paraId="798512FE">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lang w:val="zh-CN"/>
              </w:rPr>
              <w:t>电子版：</w:t>
            </w:r>
            <w:r>
              <w:rPr>
                <w:rFonts w:ascii="Times New Roman" w:hAnsi="Times New Roman" w:cs="Times New Roman"/>
                <w:color w:val="auto"/>
                <w:kern w:val="15"/>
                <w:sz w:val="24"/>
                <w:szCs w:val="24"/>
                <w:highlight w:val="none"/>
              </w:rPr>
              <w:t>邮件</w:t>
            </w:r>
            <w:r>
              <w:rPr>
                <w:rFonts w:ascii="Times New Roman" w:hAnsi="Times New Roman" w:cs="Times New Roman"/>
                <w:color w:val="auto"/>
                <w:kern w:val="15"/>
                <w:sz w:val="24"/>
                <w:szCs w:val="24"/>
                <w:highlight w:val="none"/>
                <w:lang w:val="zh-CN"/>
              </w:rPr>
              <w:t>一份（带鲜章的PDF扫描件和可编辑的Word版）。</w:t>
            </w:r>
          </w:p>
        </w:tc>
      </w:tr>
      <w:tr w14:paraId="64E65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760C59A">
            <w:pPr>
              <w:pStyle w:val="33"/>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1895" w:type="dxa"/>
            <w:vAlign w:val="center"/>
          </w:tcPr>
          <w:p w14:paraId="46897711">
            <w:pPr>
              <w:pStyle w:val="33"/>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264" w:type="dxa"/>
            <w:vAlign w:val="center"/>
          </w:tcPr>
          <w:p w14:paraId="22A9AF84">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文件应使用打印、复印或不能擦去的墨水书写，文字要清晰，语言要明确，并按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文件的要求封面加盖单位公章和由法定代表人（或委托代理人）签名</w:t>
            </w:r>
            <w:r>
              <w:rPr>
                <w:rFonts w:hint="eastAsia" w:ascii="Times New Roman" w:hAnsi="Times New Roman" w:cs="Times New Roman"/>
                <w:color w:val="auto"/>
                <w:kern w:val="15"/>
                <w:sz w:val="24"/>
                <w:szCs w:val="24"/>
                <w:highlight w:val="none"/>
                <w:lang w:val="zh-CN"/>
              </w:rPr>
              <w:t>；</w:t>
            </w:r>
          </w:p>
          <w:p w14:paraId="62BF1F23">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文件应尽量避免涂改和插字，若为了改正错误必须这样做时，除了按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人书面指示进行修改的以外，均应由法定代表人（或委托代理人）在修改处盖章或签名确认</w:t>
            </w:r>
            <w:r>
              <w:rPr>
                <w:rFonts w:hint="eastAsia" w:ascii="Times New Roman" w:hAnsi="Times New Roman" w:cs="Times New Roman"/>
                <w:color w:val="auto"/>
                <w:kern w:val="15"/>
                <w:sz w:val="24"/>
                <w:szCs w:val="24"/>
                <w:highlight w:val="none"/>
                <w:lang w:val="zh-CN"/>
              </w:rPr>
              <w:t>；</w:t>
            </w:r>
          </w:p>
          <w:p w14:paraId="591A66CB">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文件法人授权委托书的盖章和签字（盖章不能代替签字）等都要求是真迹。</w:t>
            </w:r>
          </w:p>
        </w:tc>
      </w:tr>
      <w:tr w14:paraId="6A73F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35250F6">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1895" w:type="dxa"/>
            <w:vAlign w:val="center"/>
          </w:tcPr>
          <w:p w14:paraId="37F8F3CA">
            <w:pPr>
              <w:pStyle w:val="33"/>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264" w:type="dxa"/>
            <w:vAlign w:val="center"/>
          </w:tcPr>
          <w:p w14:paraId="64AD6120">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2189A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D44C40F">
            <w:pPr>
              <w:pStyle w:val="33"/>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1895" w:type="dxa"/>
            <w:vAlign w:val="center"/>
          </w:tcPr>
          <w:p w14:paraId="522274ED">
            <w:pPr>
              <w:pStyle w:val="33"/>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264" w:type="dxa"/>
            <w:vAlign w:val="center"/>
          </w:tcPr>
          <w:p w14:paraId="0EEC7D25">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19580131811@163.com</w:t>
            </w:r>
          </w:p>
        </w:tc>
      </w:tr>
      <w:tr w14:paraId="054BC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9EA494F">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1895" w:type="dxa"/>
            <w:vAlign w:val="center"/>
          </w:tcPr>
          <w:p w14:paraId="6C0B384F">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264" w:type="dxa"/>
            <w:vAlign w:val="center"/>
          </w:tcPr>
          <w:p w14:paraId="057C1C06">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0B289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47018EAB">
            <w:pPr>
              <w:pStyle w:val="32"/>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1895" w:type="dxa"/>
            <w:vAlign w:val="center"/>
          </w:tcPr>
          <w:p w14:paraId="21CB14E8">
            <w:pPr>
              <w:pStyle w:val="32"/>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264" w:type="dxa"/>
            <w:vAlign w:val="center"/>
          </w:tcPr>
          <w:p w14:paraId="06EDD982">
            <w:pPr>
              <w:pStyle w:val="32"/>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woUserID w:val="2"/>
              </w:rPr>
              <w:t>程</w:t>
            </w:r>
            <w:r>
              <w:rPr>
                <w:rFonts w:ascii="Times New Roman" w:hAnsi="Times New Roman" w:cs="Times New Roman"/>
                <w:color w:val="auto"/>
                <w:kern w:val="15"/>
                <w:sz w:val="24"/>
                <w:szCs w:val="24"/>
                <w:highlight w:val="none"/>
              </w:rPr>
              <w:t>序：</w:t>
            </w:r>
          </w:p>
          <w:p w14:paraId="6DBDFFCE">
            <w:pPr>
              <w:pStyle w:val="32"/>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2D0B68CA">
            <w:pPr>
              <w:pStyle w:val="32"/>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29BFD70A">
            <w:pPr>
              <w:pStyle w:val="32"/>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3.征集文件接收邮箱实行双人双密码管理，由2位征集人共同开启</w:t>
            </w:r>
            <w:r>
              <w:rPr>
                <w:rFonts w:hint="eastAsia" w:ascii="Times New Roman" w:hAnsi="Times New Roman" w:cs="Times New Roman"/>
                <w:color w:val="auto"/>
                <w:kern w:val="15"/>
                <w:sz w:val="24"/>
                <w:szCs w:val="24"/>
                <w:highlight w:val="none"/>
                <w:lang w:eastAsia="zh"/>
                <w:woUserID w:val="2"/>
              </w:rPr>
              <w:t>；</w:t>
            </w:r>
          </w:p>
          <w:p w14:paraId="3FA96350">
            <w:pPr>
              <w:pStyle w:val="32"/>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32A1F7EB">
            <w:pPr>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605E331A">
            <w:pPr>
              <w:pStyle w:val="32"/>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val="en-US" w:eastAsia="zh-CN"/>
              </w:rPr>
              <w:t>6.对入围应征人进行实地考察。</w:t>
            </w:r>
          </w:p>
        </w:tc>
      </w:tr>
      <w:tr w14:paraId="3A20F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FF24B88">
            <w:pPr>
              <w:pStyle w:val="32"/>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1895" w:type="dxa"/>
            <w:vAlign w:val="center"/>
          </w:tcPr>
          <w:p w14:paraId="7D486CFB">
            <w:pPr>
              <w:pStyle w:val="32"/>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264" w:type="dxa"/>
            <w:vAlign w:val="center"/>
          </w:tcPr>
          <w:p w14:paraId="5E89CB73">
            <w:pPr>
              <w:pStyle w:val="32"/>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评审委员会构成：5人</w:t>
            </w:r>
          </w:p>
          <w:p w14:paraId="674ED4C4">
            <w:pPr>
              <w:pStyle w:val="32"/>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564542D0">
            <w:pPr>
              <w:pStyle w:val="32"/>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评标专家确定方式：从吉林省综合评标评审专家库中随机抽取。</w:t>
            </w:r>
          </w:p>
        </w:tc>
      </w:tr>
      <w:tr w14:paraId="2385A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A57318">
            <w:pPr>
              <w:pStyle w:val="32"/>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1895" w:type="dxa"/>
            <w:vAlign w:val="center"/>
          </w:tcPr>
          <w:p w14:paraId="6F3D246D">
            <w:pPr>
              <w:pStyle w:val="32"/>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264" w:type="dxa"/>
            <w:vAlign w:val="center"/>
          </w:tcPr>
          <w:p w14:paraId="17AB5918">
            <w:pPr>
              <w:pStyle w:val="32"/>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10名，按同一标段内应征人最终综合得分从高到低排序，推荐排名前10名且综合得分≥70分的应征人为本标段中选候选人。</w:t>
            </w:r>
          </w:p>
        </w:tc>
      </w:tr>
      <w:tr w14:paraId="5DF48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A23BA36">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1895" w:type="dxa"/>
            <w:vAlign w:val="center"/>
          </w:tcPr>
          <w:p w14:paraId="27AB9764">
            <w:pPr>
              <w:pStyle w:val="33"/>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264" w:type="dxa"/>
            <w:vAlign w:val="center"/>
          </w:tcPr>
          <w:p w14:paraId="7CDB8EC6">
            <w:pPr>
              <w:pStyle w:val="32"/>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0E012BA8">
            <w:pPr>
              <w:pStyle w:val="32"/>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04FD9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09815C3F">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1895" w:type="dxa"/>
            <w:shd w:val="clear" w:color="auto" w:fill="auto"/>
            <w:vAlign w:val="center"/>
          </w:tcPr>
          <w:p w14:paraId="42BC8353">
            <w:pPr>
              <w:pStyle w:val="33"/>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264" w:type="dxa"/>
            <w:vAlign w:val="center"/>
          </w:tcPr>
          <w:p w14:paraId="5506E7F5">
            <w:pPr>
              <w:spacing w:line="240" w:lineRule="auto"/>
              <w:ind w:firstLine="0" w:firstLineChars="0"/>
              <w:jc w:val="left"/>
              <w:rPr>
                <w:rFonts w:hint="eastAsia" w:ascii="Times New Roman" w:hAnsi="Times New Roman" w:eastAsia="仿宋" w:cs="Times New Roman"/>
                <w:color w:val="auto"/>
                <w:sz w:val="24"/>
                <w:szCs w:val="24"/>
                <w:highlight w:val="none"/>
                <w:lang w:eastAsia="zh"/>
                <w:woUserID w:val="2"/>
              </w:rPr>
            </w:pPr>
            <w:r>
              <w:rPr>
                <w:rFonts w:hint="eastAsia" w:ascii="Times New Roman" w:hAnsi="Times New Roman" w:cs="Times New Roman"/>
                <w:color w:val="auto"/>
                <w:sz w:val="24"/>
                <w:szCs w:val="24"/>
                <w:highlight w:val="none"/>
                <w:lang w:eastAsia="zh"/>
                <w:woUserID w:val="2"/>
              </w:rPr>
              <w:t>/</w:t>
            </w:r>
          </w:p>
        </w:tc>
      </w:tr>
      <w:tr w14:paraId="59BF1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F6D3223">
            <w:pPr>
              <w:pStyle w:val="32"/>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1895" w:type="dxa"/>
            <w:vAlign w:val="center"/>
          </w:tcPr>
          <w:p w14:paraId="6B29336B">
            <w:pPr>
              <w:pStyle w:val="32"/>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264" w:type="dxa"/>
            <w:vAlign w:val="center"/>
          </w:tcPr>
          <w:p w14:paraId="26A66D62">
            <w:pPr>
              <w:pStyle w:val="32"/>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val="zh-CN"/>
              </w:rPr>
              <w:t>。</w:t>
            </w:r>
          </w:p>
        </w:tc>
      </w:tr>
    </w:tbl>
    <w:p w14:paraId="12CD2F6B">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09420F5E">
      <w:pPr>
        <w:pStyle w:val="3"/>
        <w:numPr>
          <w:ilvl w:val="0"/>
          <w:numId w:val="2"/>
        </w:numPr>
        <w:ind w:firstLine="0" w:firstLineChars="0"/>
        <w:jc w:val="center"/>
        <w:rPr>
          <w:rFonts w:hint="default"/>
          <w:color w:val="auto"/>
          <w:highlight w:val="none"/>
        </w:rPr>
      </w:pPr>
      <w:bookmarkStart w:id="24" w:name="_Toc13617"/>
      <w:bookmarkStart w:id="25" w:name="_Toc7169"/>
      <w:bookmarkStart w:id="26" w:name="_Toc26509"/>
      <w:r>
        <w:rPr>
          <w:rFonts w:hint="default"/>
          <w:color w:val="auto"/>
          <w:highlight w:val="none"/>
        </w:rPr>
        <w:t>公开征集评审办法</w:t>
      </w:r>
      <w:bookmarkEnd w:id="24"/>
      <w:bookmarkEnd w:id="25"/>
      <w:bookmarkEnd w:id="26"/>
    </w:p>
    <w:tbl>
      <w:tblPr>
        <w:tblStyle w:val="22"/>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19F2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33" w:type="dxa"/>
            <w:gridSpan w:val="2"/>
            <w:vAlign w:val="center"/>
          </w:tcPr>
          <w:p w14:paraId="465448E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924" w:type="dxa"/>
            <w:vAlign w:val="center"/>
          </w:tcPr>
          <w:p w14:paraId="2A7E029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评审因素</w:t>
            </w:r>
          </w:p>
        </w:tc>
        <w:tc>
          <w:tcPr>
            <w:tcW w:w="5382" w:type="dxa"/>
            <w:vAlign w:val="center"/>
          </w:tcPr>
          <w:p w14:paraId="3F361C9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评审标准</w:t>
            </w:r>
          </w:p>
        </w:tc>
      </w:tr>
      <w:tr w14:paraId="0B8E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128825D7">
            <w:pPr>
              <w:pStyle w:val="3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w:t>
            </w:r>
          </w:p>
        </w:tc>
        <w:tc>
          <w:tcPr>
            <w:tcW w:w="1227" w:type="dxa"/>
            <w:vAlign w:val="center"/>
          </w:tcPr>
          <w:p w14:paraId="0C2071CA">
            <w:pPr>
              <w:pStyle w:val="32"/>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评审方法</w:t>
            </w:r>
          </w:p>
        </w:tc>
        <w:tc>
          <w:tcPr>
            <w:tcW w:w="1924" w:type="dxa"/>
            <w:vAlign w:val="center"/>
          </w:tcPr>
          <w:p w14:paraId="53BA0D33">
            <w:pPr>
              <w:pStyle w:val="32"/>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中选候选人排序方法</w:t>
            </w:r>
          </w:p>
        </w:tc>
        <w:tc>
          <w:tcPr>
            <w:tcW w:w="5382" w:type="dxa"/>
            <w:vAlign w:val="center"/>
          </w:tcPr>
          <w:p w14:paraId="23994DE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1.本项目按标段独立开展评审，每个标段评审流程、得分计算、中选候选人推荐相互独立，互不影响；</w:t>
            </w:r>
          </w:p>
          <w:p w14:paraId="4B4F1BE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2.评审采用综合评分法，先进行形式评审、资格评审，评审合格的应征文件方可进入综合评分环节；</w:t>
            </w:r>
          </w:p>
          <w:p w14:paraId="34EDECC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3.综合得分计算方式：评审委员会成员对合格应征文件独立赋分的算术平均值，为该应征人的最终综合得分；</w:t>
            </w:r>
          </w:p>
          <w:p w14:paraId="26A10D78">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4.中选候选人推荐规则：按同一标段内应征人最终综合得分从高到低排序，推荐排名前10名且综合得分≥70分的应征人为本标段中选候选人。</w:t>
            </w:r>
          </w:p>
        </w:tc>
      </w:tr>
      <w:tr w14:paraId="6454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restart"/>
            <w:vAlign w:val="center"/>
          </w:tcPr>
          <w:p w14:paraId="76FDE9D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2.1.1</w:t>
            </w:r>
          </w:p>
        </w:tc>
        <w:tc>
          <w:tcPr>
            <w:tcW w:w="1227" w:type="dxa"/>
            <w:vMerge w:val="restart"/>
            <w:vAlign w:val="center"/>
          </w:tcPr>
          <w:p w14:paraId="0601BEE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形式评审标准</w:t>
            </w:r>
          </w:p>
        </w:tc>
        <w:tc>
          <w:tcPr>
            <w:tcW w:w="1924" w:type="dxa"/>
            <w:vAlign w:val="center"/>
          </w:tcPr>
          <w:p w14:paraId="0C060C2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CN"/>
              </w:rPr>
              <w:t>应征人</w:t>
            </w:r>
            <w:r>
              <w:rPr>
                <w:rFonts w:hint="default" w:ascii="Times New Roman" w:hAnsi="Times New Roman" w:cs="Times New Roman"/>
                <w:color w:val="auto"/>
                <w:spacing w:val="-2"/>
                <w:sz w:val="24"/>
                <w:szCs w:val="24"/>
                <w:highlight w:val="none"/>
              </w:rPr>
              <w:t>名称</w:t>
            </w:r>
          </w:p>
        </w:tc>
        <w:tc>
          <w:tcPr>
            <w:tcW w:w="5382" w:type="dxa"/>
            <w:vAlign w:val="center"/>
          </w:tcPr>
          <w:p w14:paraId="5F0BD76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与营业执照登记名称、应征文件公章名称完全一致，无名称不一致情形。</w:t>
            </w:r>
          </w:p>
        </w:tc>
      </w:tr>
      <w:tr w14:paraId="1389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6" w:type="dxa"/>
            <w:vMerge w:val="continue"/>
            <w:vAlign w:val="center"/>
          </w:tcPr>
          <w:p w14:paraId="15D181A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2167792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19A06BD9">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cs="Times New Roman"/>
                <w:color w:val="auto"/>
                <w:spacing w:val="-2"/>
                <w:sz w:val="24"/>
                <w:szCs w:val="24"/>
                <w:highlight w:val="none"/>
                <w:lang w:eastAsia="zh-CN"/>
              </w:rPr>
              <w:t>应征资料签字盖章</w:t>
            </w:r>
          </w:p>
        </w:tc>
        <w:tc>
          <w:tcPr>
            <w:tcW w:w="5382" w:type="dxa"/>
            <w:vAlign w:val="center"/>
          </w:tcPr>
          <w:p w14:paraId="3A5615A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4D6D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2786134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5D9F83A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4B8B9D1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应征文件格式</w:t>
            </w:r>
          </w:p>
        </w:tc>
        <w:tc>
          <w:tcPr>
            <w:tcW w:w="5382" w:type="dxa"/>
            <w:vAlign w:val="center"/>
          </w:tcPr>
          <w:p w14:paraId="4615CD3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符合第五章“应征文件格式”的规定。</w:t>
            </w:r>
          </w:p>
        </w:tc>
      </w:tr>
      <w:tr w14:paraId="2415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restart"/>
            <w:vAlign w:val="center"/>
          </w:tcPr>
          <w:p w14:paraId="0F589B9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2.1.2</w:t>
            </w:r>
          </w:p>
        </w:tc>
        <w:tc>
          <w:tcPr>
            <w:tcW w:w="1227" w:type="dxa"/>
            <w:vMerge w:val="restart"/>
            <w:vAlign w:val="center"/>
          </w:tcPr>
          <w:p w14:paraId="5555558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资格评审标准</w:t>
            </w:r>
          </w:p>
        </w:tc>
        <w:tc>
          <w:tcPr>
            <w:tcW w:w="1924" w:type="dxa"/>
            <w:vAlign w:val="center"/>
          </w:tcPr>
          <w:p w14:paraId="45C00BC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营业执照或事业单位组织机构代码证</w:t>
            </w:r>
          </w:p>
        </w:tc>
        <w:tc>
          <w:tcPr>
            <w:tcW w:w="5382" w:type="dxa"/>
            <w:vAlign w:val="center"/>
          </w:tcPr>
          <w:p w14:paraId="7391311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woUserID w:val="2"/>
              </w:rPr>
              <w:t>应征</w:t>
            </w:r>
            <w:r>
              <w:rPr>
                <w:rFonts w:hint="default"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woUserID w:val="2"/>
              </w:rPr>
              <w:t>应征</w:t>
            </w:r>
            <w:r>
              <w:rPr>
                <w:rFonts w:hint="default" w:ascii="Times New Roman" w:hAnsi="Times New Roman" w:cs="Times New Roman"/>
                <w:color w:val="auto"/>
                <w:spacing w:val="-2"/>
                <w:sz w:val="24"/>
                <w:szCs w:val="24"/>
                <w:highlight w:val="none"/>
              </w:rPr>
              <w:t>单位公章名称完全一致，未处于吊销、注销、经营异常状态。</w:t>
            </w:r>
          </w:p>
        </w:tc>
      </w:tr>
      <w:tr w14:paraId="3EB2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continue"/>
            <w:vAlign w:val="center"/>
          </w:tcPr>
          <w:p w14:paraId="7E61636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792F612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29AEDD0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法定代表人身份证明及授权委托</w:t>
            </w:r>
          </w:p>
        </w:tc>
        <w:tc>
          <w:tcPr>
            <w:tcW w:w="5382" w:type="dxa"/>
            <w:vAlign w:val="center"/>
          </w:tcPr>
          <w:p w14:paraId="3462108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法定代表人本人办理申请的，须提供法定代表人身份证明书及法定代表人身份证正反面扫描件；</w:t>
            </w:r>
          </w:p>
          <w:p w14:paraId="3120498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委派授权委托人办理申请的，须提供法定代表人身份证明书、法定代表人签字盖章的《授权委托书》、被授权人身份证正反面扫描件；授权委托书须明确委托权限、委托期限。</w:t>
            </w:r>
          </w:p>
        </w:tc>
      </w:tr>
      <w:tr w14:paraId="75EF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continue"/>
            <w:vAlign w:val="center"/>
          </w:tcPr>
          <w:p w14:paraId="7E84D781">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67688CA1">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21952D67">
            <w:pPr>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auto"/>
                <w:spacing w:val="-2"/>
                <w:sz w:val="24"/>
                <w:szCs w:val="24"/>
                <w:highlight w:val="none"/>
                <w:woUserID w:val="1"/>
              </w:rPr>
            </w:pPr>
            <w:r>
              <w:rPr>
                <w:rFonts w:hint="default" w:ascii="Times New Roman" w:hAnsi="Times New Roman" w:cs="Times New Roman"/>
                <w:color w:val="auto"/>
                <w:spacing w:val="-2"/>
                <w:sz w:val="24"/>
                <w:szCs w:val="24"/>
                <w:highlight w:val="none"/>
                <w:woUserID w:val="1"/>
              </w:rPr>
              <w:t>代理</w:t>
            </w:r>
            <w:r>
              <w:rPr>
                <w:rFonts w:hint="eastAsia" w:ascii="Times New Roman" w:hAnsi="Times New Roman" w:cs="Times New Roman"/>
                <w:color w:val="auto"/>
                <w:spacing w:val="-2"/>
                <w:sz w:val="24"/>
                <w:szCs w:val="24"/>
                <w:highlight w:val="none"/>
                <w:lang w:val="en-US" w:eastAsia="zh-CN"/>
                <w:woUserID w:val="1"/>
              </w:rPr>
              <w:t>/经销</w:t>
            </w:r>
            <w:r>
              <w:rPr>
                <w:rFonts w:hint="default" w:ascii="Times New Roman" w:hAnsi="Times New Roman" w:cs="Times New Roman"/>
                <w:color w:val="auto"/>
                <w:spacing w:val="-2"/>
                <w:sz w:val="24"/>
                <w:szCs w:val="24"/>
                <w:highlight w:val="none"/>
                <w:woUserID w:val="1"/>
              </w:rPr>
              <w:t>资质要求</w:t>
            </w:r>
          </w:p>
        </w:tc>
        <w:tc>
          <w:tcPr>
            <w:tcW w:w="5382" w:type="dxa"/>
            <w:vAlign w:val="center"/>
          </w:tcPr>
          <w:p w14:paraId="54F60E72">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woUserID w:val="1"/>
              </w:rPr>
            </w:pPr>
            <w:r>
              <w:rPr>
                <w:rFonts w:hint="eastAsia" w:ascii="Times New Roman" w:hAnsi="Times New Roman" w:cs="Times New Roman"/>
                <w:color w:val="auto"/>
                <w:spacing w:val="-2"/>
                <w:sz w:val="24"/>
                <w:szCs w:val="24"/>
                <w:highlight w:val="none"/>
                <w:woUserID w:val="1"/>
              </w:rPr>
              <w:t>1.应征人为国内生产制造企业授权的具有对外授权资格的经销商或代理商</w:t>
            </w:r>
          </w:p>
          <w:p w14:paraId="34B7B822">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woUserID w:val="1"/>
              </w:rPr>
            </w:pPr>
            <w:r>
              <w:rPr>
                <w:rFonts w:hint="eastAsia" w:ascii="Times New Roman" w:hAnsi="Times New Roman" w:cs="Times New Roman"/>
                <w:color w:val="auto"/>
                <w:spacing w:val="-2"/>
                <w:sz w:val="24"/>
                <w:szCs w:val="24"/>
                <w:highlight w:val="none"/>
                <w:woUserID w:val="1"/>
              </w:rPr>
              <w:t>须提供所代理/经销产品国内生产制造企业出具的有效期内正式授权书，须随应征文件同步提供所代理/经销生产制造企业符合本项目要求的全套资质证明材料。</w:t>
            </w:r>
          </w:p>
          <w:p w14:paraId="5BFEF48B">
            <w:pPr>
              <w:keepNext w:val="0"/>
              <w:keepLines w:val="0"/>
              <w:suppressLineNumbers w:val="0"/>
              <w:spacing w:before="0" w:beforeAutospacing="0" w:after="0" w:afterAutospacing="0" w:line="240" w:lineRule="auto"/>
              <w:ind w:left="0" w:leftChars="0" w:right="0" w:firstLine="0" w:firstLineChars="0"/>
              <w:rPr>
                <w:rFonts w:hint="eastAsia" w:ascii="Times New Roman" w:hAnsi="Times New Roman" w:cs="Times New Roman"/>
                <w:color w:val="auto"/>
                <w:spacing w:val="-2"/>
                <w:sz w:val="24"/>
                <w:szCs w:val="24"/>
                <w:highlight w:val="none"/>
                <w:woUserID w:val="1"/>
              </w:rPr>
            </w:pPr>
            <w:r>
              <w:rPr>
                <w:rFonts w:hint="eastAsia" w:ascii="Times New Roman" w:hAnsi="Times New Roman" w:cs="Times New Roman"/>
                <w:color w:val="auto"/>
                <w:spacing w:val="-2"/>
                <w:sz w:val="24"/>
                <w:szCs w:val="24"/>
                <w:highlight w:val="none"/>
                <w:woUserID w:val="1"/>
              </w:rPr>
              <w:t>2.应征人为进口设备生产制造经销商或代理商须提供境外生产制造企业出具的有效期内中国区正式授权书；提供所代理/经销的进口产品须符合中国国家现行强制性质量标准证明文件。</w:t>
            </w:r>
          </w:p>
        </w:tc>
      </w:tr>
      <w:tr w14:paraId="0863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601347D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07F2CFA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09161D4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财务要求</w:t>
            </w:r>
          </w:p>
        </w:tc>
        <w:tc>
          <w:tcPr>
            <w:tcW w:w="5382" w:type="dxa"/>
            <w:vAlign w:val="center"/>
          </w:tcPr>
          <w:p w14:paraId="65B3F938">
            <w:pPr>
              <w:pStyle w:val="28"/>
              <w:keepNext w:val="0"/>
              <w:keepLines w:val="0"/>
              <w:suppressLineNumbers w:val="0"/>
              <w:tabs>
                <w:tab w:val="left" w:pos="1455"/>
              </w:tabs>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hint="default"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hint="default"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hint="default" w:ascii="Times New Roman" w:hAnsi="Times New Roman" w:cs="Times New Roman"/>
                <w:color w:val="auto"/>
                <w:spacing w:val="-3"/>
                <w:sz w:val="24"/>
                <w:szCs w:val="24"/>
                <w:highlight w:val="none"/>
              </w:rPr>
              <w:t>企业不满足本项目应征资格。</w:t>
            </w:r>
          </w:p>
        </w:tc>
      </w:tr>
      <w:tr w14:paraId="617E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59556C5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3D2A93A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256F818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信誉要求</w:t>
            </w:r>
          </w:p>
        </w:tc>
        <w:tc>
          <w:tcPr>
            <w:tcW w:w="5382" w:type="dxa"/>
            <w:vAlign w:val="center"/>
          </w:tcPr>
          <w:p w14:paraId="41C7F3CD">
            <w:pPr>
              <w:keepNext w:val="0"/>
              <w:keepLines w:val="0"/>
              <w:numPr>
                <w:ilvl w:val="0"/>
                <w:numId w:val="3"/>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提供近1个月内的国家企业信用信息公示系统（https://www.gsxt.gov.cn/）查询截图，须完整显示：未被列入严重违法失信名单（黑名单）、无影响本项目履约的行政处罚记录；</w:t>
            </w:r>
          </w:p>
          <w:p w14:paraId="2EE0D352">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3.</w:t>
            </w:r>
            <w:r>
              <w:rPr>
                <w:rFonts w:hint="default" w:ascii="Times New Roman" w:hAnsi="Times New Roman" w:cs="Times New Roman"/>
                <w:color w:val="auto"/>
                <w:spacing w:val="-2"/>
                <w:sz w:val="24"/>
                <w:szCs w:val="24"/>
                <w:highlight w:val="none"/>
              </w:rPr>
              <w:t>提供近1个月内的中国裁判文书网（https://wenshu.court.gov.cn/）查询截图，须完整显示：无重大违法违规记录；</w:t>
            </w:r>
          </w:p>
          <w:p w14:paraId="0217AE16">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4.</w:t>
            </w:r>
            <w:r>
              <w:rPr>
                <w:rFonts w:hint="default" w:ascii="Times New Roman" w:hAnsi="Times New Roman" w:cs="Times New Roman"/>
                <w:color w:val="auto"/>
                <w:spacing w:val="-2"/>
                <w:sz w:val="24"/>
                <w:szCs w:val="24"/>
                <w:highlight w:val="none"/>
              </w:rPr>
              <w:t>提供申请单位盖章、法定代表人签字的书面承诺函，承诺：①未被</w:t>
            </w:r>
            <w:r>
              <w:rPr>
                <w:rFonts w:hint="eastAsia" w:ascii="Times New Roman" w:hAnsi="Times New Roman" w:cs="Times New Roman"/>
                <w:color w:val="auto"/>
                <w:spacing w:val="-2"/>
                <w:sz w:val="24"/>
                <w:szCs w:val="24"/>
                <w:highlight w:val="none"/>
                <w:lang w:eastAsia="zh-CN"/>
              </w:rPr>
              <w:t>吉林省水务集团有限公司</w:t>
            </w:r>
            <w:r>
              <w:rPr>
                <w:rFonts w:hint="default" w:ascii="Times New Roman" w:hAnsi="Times New Roman" w:cs="Times New Roman"/>
                <w:color w:val="auto"/>
                <w:spacing w:val="-2"/>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pacing w:val="-2"/>
                <w:sz w:val="24"/>
                <w:szCs w:val="24"/>
                <w:highlight w:val="none"/>
                <w:lang w:eastAsia="zh"/>
                <w:woUserID w:val="1"/>
              </w:rPr>
              <w:t>；⑤</w:t>
            </w:r>
            <w:r>
              <w:rPr>
                <w:rFonts w:hint="default"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hint="default" w:ascii="Times New Roman" w:hAnsi="Times New Roman" w:cs="Times New Roman"/>
                <w:color w:val="auto"/>
                <w:spacing w:val="-2"/>
                <w:sz w:val="24"/>
                <w:szCs w:val="24"/>
                <w:highlight w:val="none"/>
              </w:rPr>
              <w:t>。</w:t>
            </w:r>
          </w:p>
        </w:tc>
      </w:tr>
      <w:tr w14:paraId="3379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3F6EE9F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1D11B27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4AF973D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质量要求</w:t>
            </w:r>
          </w:p>
        </w:tc>
        <w:tc>
          <w:tcPr>
            <w:tcW w:w="5382" w:type="dxa"/>
            <w:shd w:val="clear" w:color="auto" w:fill="auto"/>
            <w:vAlign w:val="center"/>
          </w:tcPr>
          <w:p w14:paraId="5EDE312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提供应征产品合格证明；</w:t>
            </w:r>
          </w:p>
          <w:p w14:paraId="511FA047">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提供应征产品近三年内带有CMA或CNAS标志的产品质量检测报告</w:t>
            </w:r>
            <w:r>
              <w:rPr>
                <w:rFonts w:hint="eastAsia" w:ascii="Times New Roman" w:hAnsi="Times New Roman" w:cs="Times New Roman"/>
                <w:color w:val="auto"/>
                <w:spacing w:val="-2"/>
                <w:sz w:val="24"/>
                <w:szCs w:val="24"/>
                <w:highlight w:val="none"/>
                <w:lang w:eastAsia="zh"/>
                <w:woUserID w:val="2"/>
              </w:rPr>
              <w:t>；</w:t>
            </w:r>
          </w:p>
          <w:p w14:paraId="0D0FD55F">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eastAsia="zh"/>
                <w:woUserID w:val="2"/>
              </w:rPr>
              <w:t>3.质量标准</w:t>
            </w:r>
            <w:r>
              <w:rPr>
                <w:rFonts w:hint="default" w:ascii="宋体" w:hAnsi="宋体" w:eastAsia="宋体" w:cs="宋体"/>
                <w:color w:val="auto"/>
                <w:spacing w:val="0"/>
                <w:sz w:val="24"/>
                <w:szCs w:val="24"/>
                <w:highlight w:val="none"/>
                <w:lang w:eastAsia="zh"/>
                <w:woUserID w:val="2"/>
              </w:rPr>
              <w:t>符合</w:t>
            </w:r>
            <w:r>
              <w:rPr>
                <w:rFonts w:hint="default" w:ascii="宋体" w:hAnsi="宋体" w:eastAsia="宋体" w:cs="宋体"/>
                <w:color w:val="auto"/>
                <w:sz w:val="24"/>
                <w:szCs w:val="24"/>
                <w:highlight w:val="none"/>
                <w:woUserID w:val="2"/>
              </w:rPr>
              <w:t>GB6067.5-2014</w:t>
            </w:r>
            <w:r>
              <w:rPr>
                <w:rFonts w:hint="default" w:ascii="宋体" w:hAnsi="宋体" w:eastAsia="宋体" w:cs="宋体"/>
                <w:color w:val="auto"/>
                <w:sz w:val="24"/>
                <w:szCs w:val="24"/>
                <w:highlight w:val="none"/>
                <w:lang w:eastAsia="zh"/>
                <w:woUserID w:val="2"/>
              </w:rPr>
              <w:t>、</w:t>
            </w:r>
            <w:r>
              <w:rPr>
                <w:rFonts w:hint="default" w:ascii="宋体" w:hAnsi="宋体" w:eastAsia="宋体" w:cs="宋体"/>
                <w:color w:val="auto"/>
                <w:sz w:val="24"/>
                <w:szCs w:val="24"/>
                <w:highlight w:val="none"/>
                <w:woUserID w:val="2"/>
              </w:rPr>
              <w:t>GB/T14405-2011</w:t>
            </w:r>
            <w:r>
              <w:rPr>
                <w:rFonts w:hint="eastAsia" w:ascii="宋体" w:hAnsi="宋体" w:eastAsia="宋体" w:cs="宋体"/>
                <w:color w:val="auto"/>
                <w:sz w:val="24"/>
                <w:szCs w:val="24"/>
                <w:highlight w:val="none"/>
                <w:lang w:eastAsia="zh"/>
                <w:woUserID w:val="2"/>
              </w:rPr>
              <w:t>、</w:t>
            </w:r>
            <w:r>
              <w:rPr>
                <w:rFonts w:hint="default" w:ascii="宋体" w:hAnsi="宋体" w:eastAsia="宋体" w:cs="宋体"/>
                <w:color w:val="auto"/>
                <w:sz w:val="24"/>
                <w:szCs w:val="24"/>
                <w:highlight w:val="none"/>
                <w:woUserID w:val="2"/>
              </w:rPr>
              <w:t>GB50278-2010</w:t>
            </w:r>
            <w:r>
              <w:rPr>
                <w:rFonts w:hint="default" w:ascii="仿宋" w:hAnsi="仿宋" w:eastAsia="仿宋" w:cs="仿宋"/>
                <w:color w:val="auto"/>
                <w:spacing w:val="-2"/>
                <w:sz w:val="24"/>
                <w:szCs w:val="24"/>
                <w:highlight w:val="none"/>
                <w:woUserID w:val="2"/>
              </w:rPr>
              <w:t>等现行有效国家及行业标准要求</w:t>
            </w:r>
            <w:r>
              <w:rPr>
                <w:rFonts w:hint="eastAsia" w:ascii="仿宋" w:hAnsi="仿宋" w:eastAsia="仿宋" w:cs="仿宋"/>
                <w:color w:val="auto"/>
                <w:spacing w:val="-2"/>
                <w:sz w:val="24"/>
                <w:szCs w:val="24"/>
                <w:highlight w:val="none"/>
                <w:lang w:eastAsia="zh"/>
                <w:woUserID w:val="2"/>
              </w:rPr>
              <w:t>。</w:t>
            </w:r>
          </w:p>
        </w:tc>
      </w:tr>
      <w:tr w14:paraId="6E27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535246F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1679FB9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60B521E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
                <w:woUserID w:val="1"/>
              </w:rPr>
              <w:t>授权与</w:t>
            </w:r>
            <w:r>
              <w:rPr>
                <w:rFonts w:hint="default" w:ascii="Times New Roman" w:hAnsi="Times New Roman" w:cs="Times New Roman"/>
                <w:color w:val="auto"/>
                <w:spacing w:val="-2"/>
                <w:sz w:val="24"/>
                <w:szCs w:val="24"/>
                <w:highlight w:val="none"/>
              </w:rPr>
              <w:t>履约承诺</w:t>
            </w:r>
          </w:p>
        </w:tc>
        <w:tc>
          <w:tcPr>
            <w:tcW w:w="5382" w:type="dxa"/>
            <w:shd w:val="clear" w:color="auto" w:fill="auto"/>
            <w:vAlign w:val="center"/>
          </w:tcPr>
          <w:p w14:paraId="1FE34DA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13"/>
                <w:kern w:val="0"/>
                <w:sz w:val="24"/>
                <w:szCs w:val="24"/>
                <w:highlight w:val="none"/>
                <w:lang w:val="en-US" w:eastAsia="zh-CN" w:bidi="ar-SA"/>
                <w:woUserID w:val="1"/>
              </w:rPr>
              <w:t>生产制造企业入库后按具体项目需求，须授予智科公司代理</w:t>
            </w:r>
            <w:r>
              <w:rPr>
                <w:rFonts w:hint="eastAsia" w:ascii="Times New Roman" w:hAnsi="Times New Roman" w:eastAsia="仿宋" w:cs="Times New Roman"/>
                <w:color w:val="auto"/>
                <w:spacing w:val="-13"/>
                <w:kern w:val="0"/>
                <w:sz w:val="24"/>
                <w:szCs w:val="24"/>
                <w:highlight w:val="none"/>
                <w:lang w:val="en-US" w:eastAsia="zh-CN" w:bidi="ar-SA"/>
                <w:woUserID w:val="1"/>
              </w:rPr>
              <w:t>/</w:t>
            </w:r>
            <w:r>
              <w:rPr>
                <w:rFonts w:hint="default" w:ascii="Times New Roman" w:hAnsi="Times New Roman" w:eastAsia="仿宋" w:cs="Times New Roman"/>
                <w:color w:val="auto"/>
                <w:spacing w:val="-13"/>
                <w:kern w:val="0"/>
                <w:sz w:val="24"/>
                <w:szCs w:val="24"/>
                <w:highlight w:val="none"/>
                <w:lang w:val="en-US" w:eastAsia="zh-CN" w:bidi="ar-SA"/>
                <w:woUserID w:val="1"/>
              </w:rPr>
              <w:t>经销权，且不因智科公司对外报价决策拒绝授权；经销商或代理商承诺已获得生产制造企业合法授权，根据需要确保智科公司可获得对应产品的代理</w:t>
            </w:r>
            <w:r>
              <w:rPr>
                <w:rFonts w:hint="eastAsia" w:ascii="Times New Roman" w:hAnsi="Times New Roman" w:eastAsia="仿宋" w:cs="Times New Roman"/>
                <w:color w:val="auto"/>
                <w:spacing w:val="-13"/>
                <w:kern w:val="0"/>
                <w:sz w:val="24"/>
                <w:szCs w:val="24"/>
                <w:highlight w:val="none"/>
                <w:lang w:val="en-US" w:eastAsia="zh-CN" w:bidi="ar-SA"/>
                <w:woUserID w:val="1"/>
              </w:rPr>
              <w:t>/</w:t>
            </w:r>
            <w:r>
              <w:rPr>
                <w:rFonts w:hint="default" w:ascii="Times New Roman" w:hAnsi="Times New Roman" w:eastAsia="仿宋" w:cs="Times New Roman"/>
                <w:color w:val="auto"/>
                <w:spacing w:val="-13"/>
                <w:kern w:val="0"/>
                <w:sz w:val="24"/>
                <w:szCs w:val="24"/>
                <w:highlight w:val="none"/>
                <w:lang w:val="en-US" w:eastAsia="zh-CN" w:bidi="ar-SA"/>
                <w:woUserID w:val="1"/>
              </w:rPr>
              <w:t>经销权；所有应征人均承诺无论何时均不与其他供应商串通报价，不损害征集人利益，无条件接受智科公司对其履约情况的全程监督。所有应征人均承诺，在框架合作期内针对应征产品，为智科公司的市场开发、产品销售、技术研发、售后服务等经营活动提供支持配合</w:t>
            </w:r>
            <w:r>
              <w:rPr>
                <w:rFonts w:hint="default" w:ascii="Times New Roman" w:hAnsi="Times New Roman" w:cs="Times New Roman"/>
                <w:color w:val="auto"/>
                <w:spacing w:val="-2"/>
                <w:sz w:val="24"/>
                <w:szCs w:val="24"/>
                <w:highlight w:val="none"/>
                <w:woUserID w:val="1"/>
              </w:rPr>
              <w:t>。</w:t>
            </w:r>
          </w:p>
        </w:tc>
      </w:tr>
      <w:tr w14:paraId="6841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03DAECA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00B60E6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6353345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其他要求</w:t>
            </w:r>
          </w:p>
        </w:tc>
        <w:tc>
          <w:tcPr>
            <w:tcW w:w="5382" w:type="dxa"/>
            <w:shd w:val="clear" w:color="auto" w:fill="auto"/>
            <w:vAlign w:val="center"/>
          </w:tcPr>
          <w:p w14:paraId="0A0B22C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符合第二章“应征人须知”的规定。</w:t>
            </w:r>
          </w:p>
        </w:tc>
      </w:tr>
    </w:tbl>
    <w:p w14:paraId="2487EFEB">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2"/>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66"/>
        <w:gridCol w:w="6419"/>
      </w:tblGrid>
      <w:tr w14:paraId="3034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0E0BDC6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813CAB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条款内容</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94A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编列内容</w:t>
            </w:r>
          </w:p>
        </w:tc>
      </w:tr>
      <w:tr w14:paraId="7599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146BA4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71651E9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分值构成</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4F5471A8">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总评分：100分</w:t>
            </w:r>
          </w:p>
        </w:tc>
      </w:tr>
      <w:tr w14:paraId="2493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F87821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5C9555A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评分因素</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68050B6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评分标准</w:t>
            </w:r>
          </w:p>
        </w:tc>
      </w:tr>
      <w:tr w14:paraId="1C91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379" w:type="dxa"/>
            <w:vMerge w:val="restart"/>
            <w:tcBorders>
              <w:left w:val="single" w:color="auto" w:sz="4" w:space="0"/>
              <w:right w:val="single" w:color="auto" w:sz="4" w:space="0"/>
            </w:tcBorders>
            <w:shd w:val="clear" w:color="auto" w:fill="auto"/>
            <w:vAlign w:val="center"/>
          </w:tcPr>
          <w:p w14:paraId="55B1B28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2.2.2</w:t>
            </w:r>
          </w:p>
          <w:p w14:paraId="1D1AFFE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2FD8C58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体系认证</w:t>
            </w:r>
          </w:p>
          <w:p w14:paraId="2A1E4F6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67D9760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 xml:space="preserve">提供有效期内的ISO9001质量管理体系认证、ISO14001 环境管理体系认证、ISO45001 </w:t>
            </w:r>
            <w:r>
              <w:rPr>
                <w:rFonts w:hint="eastAsia" w:ascii="Times New Roman" w:hAnsi="Times New Roman" w:cs="Times New Roman"/>
                <w:color w:val="auto"/>
                <w:spacing w:val="-2"/>
                <w:sz w:val="24"/>
                <w:szCs w:val="24"/>
                <w:highlight w:val="none"/>
                <w:lang w:eastAsia="zh-CN"/>
              </w:rPr>
              <w:t>职业健康安全管理体系认证证书，或具有同行业认可的管理体系认证证书，</w:t>
            </w:r>
            <w:r>
              <w:rPr>
                <w:rFonts w:hint="default" w:ascii="Times New Roman" w:hAnsi="Times New Roman" w:cs="Times New Roman"/>
                <w:color w:val="auto"/>
                <w:spacing w:val="-2"/>
                <w:sz w:val="24"/>
                <w:szCs w:val="24"/>
                <w:highlight w:val="none"/>
              </w:rPr>
              <w:t>每个体系得1分，最高得3分。</w:t>
            </w:r>
          </w:p>
        </w:tc>
      </w:tr>
      <w:tr w14:paraId="67D3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0" w:hRule="atLeast"/>
          <w:jc w:val="center"/>
        </w:trPr>
        <w:tc>
          <w:tcPr>
            <w:tcW w:w="1379" w:type="dxa"/>
            <w:vMerge w:val="continue"/>
            <w:tcBorders>
              <w:left w:val="single" w:color="auto" w:sz="4" w:space="0"/>
              <w:right w:val="single" w:color="auto" w:sz="4" w:space="0"/>
            </w:tcBorders>
            <w:shd w:val="clear" w:color="auto" w:fill="auto"/>
            <w:vAlign w:val="center"/>
          </w:tcPr>
          <w:p w14:paraId="0DA37F0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544CD26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相关业绩</w:t>
            </w:r>
          </w:p>
          <w:p w14:paraId="222FE53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1"/>
              </w:rPr>
              <w:t>2</w:t>
            </w:r>
            <w:r>
              <w:rPr>
                <w:rFonts w:hint="default" w:ascii="Times New Roman" w:hAnsi="Times New Roman" w:cs="Times New Roman"/>
                <w:color w:val="auto"/>
                <w:spacing w:val="-2"/>
                <w:sz w:val="24"/>
                <w:szCs w:val="24"/>
                <w:highlight w:val="none"/>
              </w:rPr>
              <w:t>0分）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2BA4154A">
            <w:pPr>
              <w:keepNext w:val="0"/>
              <w:keepLines w:val="0"/>
              <w:widowControl/>
              <w:suppressLineNumbers w:val="0"/>
              <w:spacing w:before="0" w:beforeAutospacing="0" w:after="0" w:afterAutospacing="0" w:line="240" w:lineRule="auto"/>
              <w:ind w:left="0" w:right="0" w:firstLine="0" w:firstLineChars="0"/>
              <w:rPr>
                <w:rFonts w:hint="eastAsia" w:ascii="Times New Roman" w:cs="Times New Roman"/>
                <w:b/>
                <w:bCs/>
                <w:color w:val="auto"/>
                <w:spacing w:val="-2"/>
                <w:sz w:val="24"/>
                <w:szCs w:val="24"/>
                <w:highlight w:val="none"/>
                <w:lang w:eastAsia="zh" w:bidi="ar"/>
                <w:woUserID w:val="2"/>
              </w:rPr>
            </w:pPr>
            <w:r>
              <w:rPr>
                <w:rFonts w:hint="eastAsia" w:ascii="Times New Roman" w:hAnsi="Times New Roman" w:eastAsia="仿宋" w:cs="Times New Roman"/>
                <w:color w:val="auto"/>
                <w:spacing w:val="-2"/>
                <w:kern w:val="0"/>
                <w:sz w:val="24"/>
                <w:szCs w:val="24"/>
                <w:highlight w:val="none"/>
                <w:lang w:val="en-US" w:eastAsia="zh-CN" w:bidi="ar"/>
                <w:woUserID w:val="1"/>
              </w:rPr>
              <w:t>本项满分</w:t>
            </w:r>
            <w:r>
              <w:rPr>
                <w:rFonts w:hint="eastAsia" w:ascii="Times New Roman" w:hAnsi="Times New Roman" w:cs="Times New Roman"/>
                <w:color w:val="auto"/>
                <w:spacing w:val="-2"/>
                <w:kern w:val="0"/>
                <w:sz w:val="24"/>
                <w:szCs w:val="24"/>
                <w:highlight w:val="none"/>
                <w:lang w:val="en-US" w:eastAsia="zh" w:bidi="ar"/>
                <w:woUserID w:val="1"/>
              </w:rPr>
              <w:t>20</w:t>
            </w:r>
            <w:r>
              <w:rPr>
                <w:rFonts w:hint="eastAsia" w:ascii="Times New Roman" w:hAnsi="Times New Roman" w:eastAsia="仿宋" w:cs="Times New Roman"/>
                <w:color w:val="auto"/>
                <w:spacing w:val="-2"/>
                <w:kern w:val="0"/>
                <w:sz w:val="24"/>
                <w:szCs w:val="24"/>
                <w:highlight w:val="none"/>
                <w:lang w:val="en-US" w:eastAsia="zh-CN" w:bidi="ar"/>
                <w:woUserID w:val="1"/>
              </w:rPr>
              <w:t>分，具体规则如下</w:t>
            </w:r>
            <w:r>
              <w:rPr>
                <w:rFonts w:hint="eastAsia" w:ascii="Times New Roman" w:hAnsi="Times New Roman" w:cs="Times New Roman"/>
                <w:color w:val="auto"/>
                <w:spacing w:val="-2"/>
                <w:kern w:val="0"/>
                <w:sz w:val="24"/>
                <w:szCs w:val="24"/>
                <w:highlight w:val="none"/>
                <w:lang w:val="en-US" w:eastAsia="zh" w:bidi="ar"/>
                <w:woUserID w:val="1"/>
              </w:rPr>
              <w:t>：</w:t>
            </w:r>
          </w:p>
          <w:p w14:paraId="5D9FF904">
            <w:pPr>
              <w:keepNext w:val="0"/>
              <w:keepLines w:val="0"/>
              <w:widowControl/>
              <w:suppressLineNumbers w:val="0"/>
              <w:spacing w:before="0" w:beforeAutospacing="0" w:after="0" w:afterAutospacing="0" w:line="240" w:lineRule="auto"/>
              <w:ind w:left="0" w:right="0" w:firstLine="0" w:firstLineChars="0"/>
              <w:rPr>
                <w:rFonts w:hint="default" w:ascii="Times New Roman" w:eastAsia="仿宋" w:cs="Times New Roman"/>
                <w:b/>
                <w:bCs/>
                <w:color w:val="auto"/>
                <w:spacing w:val="-2"/>
                <w:sz w:val="24"/>
                <w:szCs w:val="24"/>
                <w:highlight w:val="none"/>
                <w:lang w:val="en-US" w:eastAsia="zh-CN" w:bidi="ar"/>
                <w:woUserID w:val="2"/>
              </w:rPr>
            </w:pPr>
            <w:r>
              <w:rPr>
                <w:rFonts w:hint="eastAsia" w:ascii="Times New Roman" w:cs="Times New Roman"/>
                <w:b/>
                <w:bCs/>
                <w:color w:val="auto"/>
                <w:spacing w:val="-2"/>
                <w:sz w:val="24"/>
                <w:szCs w:val="24"/>
                <w:highlight w:val="none"/>
                <w:lang w:eastAsia="zh" w:bidi="ar"/>
                <w:woUserID w:val="2"/>
              </w:rPr>
              <w:t>1.</w:t>
            </w:r>
            <w:r>
              <w:rPr>
                <w:rFonts w:hint="eastAsia" w:ascii="Times New Roman" w:cs="Times New Roman"/>
                <w:b/>
                <w:bCs/>
                <w:color w:val="auto"/>
                <w:spacing w:val="-2"/>
                <w:sz w:val="24"/>
                <w:szCs w:val="24"/>
                <w:highlight w:val="none"/>
                <w:lang w:val="en-US" w:eastAsia="zh-CN" w:bidi="ar"/>
                <w:woUserID w:val="2"/>
              </w:rPr>
              <w:t>一标段</w:t>
            </w:r>
            <w:r>
              <w:rPr>
                <w:rFonts w:hint="eastAsia" w:ascii="Times New Roman" w:cs="Times New Roman"/>
                <w:b/>
                <w:bCs/>
                <w:color w:val="auto"/>
                <w:spacing w:val="-2"/>
                <w:sz w:val="24"/>
                <w:szCs w:val="24"/>
                <w:highlight w:val="none"/>
                <w:lang w:val="en-US" w:eastAsia="zh" w:bidi="ar"/>
                <w:woUserID w:val="2"/>
              </w:rPr>
              <w:t>门式起重机及安装调试</w:t>
            </w:r>
            <w:r>
              <w:rPr>
                <w:rFonts w:hint="eastAsia" w:ascii="Times New Roman" w:cs="Times New Roman"/>
                <w:b/>
                <w:bCs/>
                <w:color w:val="auto"/>
                <w:spacing w:val="-2"/>
                <w:sz w:val="24"/>
                <w:szCs w:val="24"/>
                <w:highlight w:val="none"/>
                <w:lang w:val="en-US" w:eastAsia="zh-CN" w:bidi="ar"/>
                <w:woUserID w:val="2"/>
              </w:rPr>
              <w:t>按下列情况评分：</w:t>
            </w:r>
          </w:p>
          <w:p w14:paraId="71C40234">
            <w:pPr>
              <w:keepNext w:val="0"/>
              <w:keepLines w:val="0"/>
              <w:widowControl/>
              <w:suppressLineNumbers w:val="0"/>
              <w:spacing w:before="0" w:beforeAutospacing="0" w:after="0" w:afterAutospacing="0" w:line="240" w:lineRule="auto"/>
              <w:ind w:left="0" w:right="0" w:firstLine="0" w:firstLineChars="0"/>
              <w:rPr>
                <w:rFonts w:hint="eastAsia"/>
                <w:highlight w:val="none"/>
                <w:lang w:val="en-US" w:eastAsia="zh-CN"/>
                <w:woUserID w:val="1"/>
              </w:rPr>
            </w:pPr>
            <w:r>
              <w:rPr>
                <w:rFonts w:hint="eastAsia" w:ascii="Times New Roman" w:eastAsia="仿宋" w:cs="Times New Roman"/>
                <w:b/>
                <w:bCs/>
                <w:color w:val="auto"/>
                <w:spacing w:val="-2"/>
                <w:sz w:val="24"/>
                <w:szCs w:val="24"/>
                <w:highlight w:val="none"/>
                <w:lang w:eastAsia="zh" w:bidi="ar"/>
                <w:woUserID w:val="1"/>
              </w:rPr>
              <w:t>提供</w:t>
            </w:r>
            <w:r>
              <w:rPr>
                <w:rFonts w:hint="default" w:ascii="Times New Roman" w:hAnsi="Times New Roman" w:eastAsia="仿宋" w:cs="Times New Roman"/>
                <w:b/>
                <w:bCs/>
                <w:color w:val="auto"/>
                <w:spacing w:val="-2"/>
                <w:sz w:val="24"/>
                <w:szCs w:val="24"/>
                <w:highlight w:val="none"/>
                <w:lang w:bidi="ar"/>
                <w:woUserID w:val="1"/>
              </w:rPr>
              <w:t>2023年</w:t>
            </w:r>
            <w:r>
              <w:rPr>
                <w:rFonts w:hint="eastAsia" w:ascii="Times New Roman" w:eastAsia="仿宋" w:cs="Times New Roman"/>
                <w:b/>
                <w:bCs/>
                <w:color w:val="auto"/>
                <w:spacing w:val="-2"/>
                <w:sz w:val="24"/>
                <w:szCs w:val="24"/>
                <w:highlight w:val="none"/>
                <w:lang w:eastAsia="zh" w:bidi="ar"/>
                <w:woUserID w:val="1"/>
              </w:rPr>
              <w:t>至今</w:t>
            </w:r>
            <w:r>
              <w:rPr>
                <w:rFonts w:hint="default" w:ascii="Times New Roman" w:hAnsi="Times New Roman" w:eastAsia="仿宋" w:cs="Times New Roman"/>
                <w:b/>
                <w:bCs/>
                <w:color w:val="auto"/>
                <w:spacing w:val="-2"/>
                <w:sz w:val="24"/>
                <w:szCs w:val="24"/>
                <w:highlight w:val="none"/>
                <w:lang w:bidi="ar"/>
                <w:woUserID w:val="1"/>
              </w:rPr>
              <w:t>应征人</w:t>
            </w:r>
            <w:r>
              <w:rPr>
                <w:rFonts w:hint="eastAsia" w:ascii="Times New Roman" w:hAnsi="Times New Roman" w:cs="Times New Roman"/>
                <w:b/>
                <w:bCs/>
                <w:color w:val="auto"/>
                <w:spacing w:val="-2"/>
                <w:sz w:val="24"/>
                <w:szCs w:val="24"/>
                <w:highlight w:val="none"/>
                <w:lang w:eastAsia="zh" w:bidi="ar"/>
                <w:woUserID w:val="1"/>
              </w:rPr>
              <w:t>对应</w:t>
            </w:r>
            <w:r>
              <w:rPr>
                <w:rFonts w:hint="default" w:ascii="Times New Roman" w:hAnsi="Times New Roman" w:eastAsia="仿宋" w:cs="Times New Roman"/>
                <w:b/>
                <w:bCs/>
                <w:color w:val="auto"/>
                <w:spacing w:val="-2"/>
                <w:sz w:val="24"/>
                <w:szCs w:val="24"/>
                <w:highlight w:val="none"/>
                <w:lang w:bidi="ar"/>
                <w:woUserID w:val="1"/>
              </w:rPr>
              <w:t>标段对应品类的有效供货</w:t>
            </w:r>
            <w:r>
              <w:rPr>
                <w:rFonts w:hint="eastAsia" w:ascii="Times New Roman" w:hAnsi="Times New Roman" w:cs="Times New Roman"/>
                <w:b/>
                <w:bCs/>
                <w:color w:val="auto"/>
                <w:spacing w:val="-2"/>
                <w:sz w:val="24"/>
                <w:szCs w:val="24"/>
                <w:highlight w:val="none"/>
                <w:lang w:eastAsia="zh" w:bidi="ar"/>
                <w:woUserID w:val="1"/>
              </w:rPr>
              <w:t>合同（</w:t>
            </w:r>
            <w:r>
              <w:rPr>
                <w:rFonts w:hint="eastAsia" w:ascii="Times New Roman" w:cs="Times New Roman"/>
                <w:b/>
                <w:bCs/>
                <w:color w:val="auto"/>
                <w:spacing w:val="-2"/>
                <w:sz w:val="24"/>
                <w:szCs w:val="24"/>
                <w:highlight w:val="none"/>
                <w:lang w:eastAsia="zh" w:bidi="ar"/>
                <w:woUserID w:val="1"/>
              </w:rPr>
              <w:t>以</w:t>
            </w:r>
            <w:r>
              <w:rPr>
                <w:rFonts w:hint="eastAsia" w:ascii="Times New Roman" w:hAnsi="Times New Roman" w:cs="Times New Roman"/>
                <w:b/>
                <w:bCs/>
                <w:color w:val="auto"/>
                <w:spacing w:val="-2"/>
                <w:sz w:val="24"/>
                <w:szCs w:val="24"/>
                <w:highlight w:val="none"/>
                <w:lang w:eastAsia="zh" w:bidi="ar"/>
                <w:woUserID w:val="1"/>
              </w:rPr>
              <w:t>签订日期为准）</w:t>
            </w:r>
            <w:r>
              <w:rPr>
                <w:rFonts w:hint="default" w:ascii="Times New Roman" w:hAnsi="Times New Roman" w:eastAsia="仿宋" w:cs="Times New Roman"/>
                <w:b/>
                <w:bCs/>
                <w:color w:val="auto"/>
                <w:spacing w:val="-2"/>
                <w:sz w:val="24"/>
                <w:szCs w:val="24"/>
                <w:highlight w:val="none"/>
                <w:lang w:bidi="ar"/>
                <w:woUserID w:val="1"/>
              </w:rPr>
              <w:t>，最多提供</w:t>
            </w:r>
            <w:r>
              <w:rPr>
                <w:rFonts w:hint="eastAsia" w:ascii="Times New Roman" w:eastAsia="仿宋" w:cs="Times New Roman"/>
                <w:b/>
                <w:bCs/>
                <w:color w:val="auto"/>
                <w:spacing w:val="-2"/>
                <w:sz w:val="24"/>
                <w:szCs w:val="24"/>
                <w:highlight w:val="none"/>
                <w:lang w:eastAsia="zh" w:bidi="ar"/>
                <w:woUserID w:val="1"/>
              </w:rPr>
              <w:t>10</w:t>
            </w:r>
            <w:r>
              <w:rPr>
                <w:rFonts w:hint="default" w:ascii="Times New Roman" w:hAnsi="Times New Roman" w:eastAsia="仿宋" w:cs="Times New Roman"/>
                <w:b/>
                <w:bCs/>
                <w:color w:val="auto"/>
                <w:spacing w:val="-2"/>
                <w:sz w:val="24"/>
                <w:szCs w:val="24"/>
                <w:highlight w:val="none"/>
                <w:lang w:bidi="ar"/>
                <w:woUserID w:val="1"/>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1"/>
              </w:rPr>
              <w:t>。</w:t>
            </w:r>
          </w:p>
          <w:p w14:paraId="6556D2C8">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①</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CN"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 w:bidi="ar"/>
                <w:woUserID w:val="2"/>
              </w:rPr>
              <w:t>2</w:t>
            </w:r>
            <w:r>
              <w:rPr>
                <w:rFonts w:hint="eastAsia" w:ascii="Times New Roman" w:hAnsi="Times New Roman" w:cs="Times New Roman"/>
                <w:color w:val="auto"/>
                <w:spacing w:val="-2"/>
                <w:kern w:val="0"/>
                <w:sz w:val="24"/>
                <w:szCs w:val="24"/>
                <w:highlight w:val="none"/>
                <w:lang w:val="en-US" w:eastAsia="zh" w:bidi="ar"/>
                <w:woUserID w:val="1"/>
              </w:rPr>
              <w:t>000万</w:t>
            </w:r>
            <w:r>
              <w:rPr>
                <w:rFonts w:hint="eastAsia" w:ascii="Times New Roman" w:hAnsi="Times New Roman" w:eastAsia="仿宋" w:cs="Times New Roman"/>
                <w:color w:val="auto"/>
                <w:spacing w:val="-2"/>
                <w:kern w:val="0"/>
                <w:sz w:val="24"/>
                <w:szCs w:val="24"/>
                <w:highlight w:val="none"/>
                <w:lang w:val="en-US" w:eastAsia="zh-CN"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20</w:t>
            </w:r>
            <w:r>
              <w:rPr>
                <w:rFonts w:hint="eastAsia" w:ascii="Times New Roman" w:hAnsi="Times New Roman" w:eastAsia="仿宋" w:cs="Times New Roman"/>
                <w:color w:val="auto"/>
                <w:spacing w:val="-2"/>
                <w:kern w:val="0"/>
                <w:sz w:val="24"/>
                <w:szCs w:val="24"/>
                <w:highlight w:val="none"/>
                <w:lang w:val="en-US" w:eastAsia="zh-CN" w:bidi="ar"/>
                <w:woUserID w:val="1"/>
              </w:rPr>
              <w:t>分。</w:t>
            </w:r>
          </w:p>
          <w:p w14:paraId="1878AFEF">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kern w:val="0"/>
                <w:sz w:val="24"/>
                <w:szCs w:val="24"/>
                <w:highlight w:val="none"/>
                <w:lang w:val="en-US" w:eastAsia="zh-CN" w:bidi="ar"/>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②</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CN"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 w:bidi="ar"/>
                <w:woUserID w:val="2"/>
              </w:rPr>
              <w:t>10</w:t>
            </w:r>
            <w:r>
              <w:rPr>
                <w:rFonts w:hint="eastAsia" w:ascii="Times New Roman" w:hAnsi="Times New Roman" w:cs="Times New Roman"/>
                <w:color w:val="auto"/>
                <w:spacing w:val="-2"/>
                <w:kern w:val="0"/>
                <w:sz w:val="24"/>
                <w:szCs w:val="24"/>
                <w:highlight w:val="none"/>
                <w:lang w:val="en-US" w:eastAsia="zh" w:bidi="ar"/>
                <w:woUserID w:val="1"/>
              </w:rPr>
              <w:t>00万</w:t>
            </w:r>
            <w:r>
              <w:rPr>
                <w:rFonts w:hint="eastAsia" w:ascii="Times New Roman" w:hAnsi="Times New Roman" w:eastAsia="仿宋" w:cs="Times New Roman"/>
                <w:color w:val="auto"/>
                <w:spacing w:val="-2"/>
                <w:kern w:val="0"/>
                <w:sz w:val="24"/>
                <w:szCs w:val="24"/>
                <w:highlight w:val="none"/>
                <w:lang w:val="en-US" w:eastAsia="zh-CN" w:bidi="ar"/>
                <w:woUserID w:val="1"/>
              </w:rPr>
              <w:t>元</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CN" w:bidi="ar"/>
                <w:woUserID w:val="1"/>
              </w:rPr>
              <w:t>额</w:t>
            </w:r>
            <w:r>
              <w:rPr>
                <w:rFonts w:hint="eastAsia" w:ascii="Times New Roman" w:hAnsi="Times New Roman" w:cs="Times New Roman"/>
                <w:color w:val="auto"/>
                <w:spacing w:val="-2"/>
                <w:kern w:val="0"/>
                <w:sz w:val="24"/>
                <w:szCs w:val="24"/>
                <w:highlight w:val="none"/>
                <w:lang w:val="en-US" w:eastAsia="zh" w:bidi="ar"/>
                <w:woUserID w:val="1"/>
              </w:rPr>
              <w:t>＜</w:t>
            </w:r>
            <w:r>
              <w:rPr>
                <w:rFonts w:hint="eastAsia" w:ascii="Times New Roman" w:hAnsi="Times New Roman" w:cs="Times New Roman"/>
                <w:color w:val="auto"/>
                <w:spacing w:val="-2"/>
                <w:kern w:val="0"/>
                <w:sz w:val="24"/>
                <w:szCs w:val="24"/>
                <w:highlight w:val="none"/>
                <w:lang w:val="en-US" w:eastAsia="zh" w:bidi="ar"/>
                <w:woUserID w:val="2"/>
              </w:rPr>
              <w:t>2</w:t>
            </w:r>
            <w:r>
              <w:rPr>
                <w:rFonts w:hint="eastAsia" w:ascii="Times New Roman" w:hAnsi="Times New Roman" w:cs="Times New Roman"/>
                <w:color w:val="auto"/>
                <w:spacing w:val="-2"/>
                <w:kern w:val="0"/>
                <w:sz w:val="24"/>
                <w:szCs w:val="24"/>
                <w:highlight w:val="none"/>
                <w:lang w:val="en-US" w:eastAsia="zh" w:bidi="ar"/>
                <w:woUserID w:val="1"/>
              </w:rPr>
              <w:t>000万</w:t>
            </w:r>
            <w:r>
              <w:rPr>
                <w:rFonts w:hint="eastAsia" w:ascii="Times New Roman" w:hAnsi="Times New Roman" w:eastAsia="仿宋" w:cs="Times New Roman"/>
                <w:color w:val="auto"/>
                <w:spacing w:val="-2"/>
                <w:kern w:val="0"/>
                <w:sz w:val="24"/>
                <w:szCs w:val="24"/>
                <w:highlight w:val="none"/>
                <w:lang w:val="en-US" w:eastAsia="zh-CN"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15</w:t>
            </w:r>
            <w:r>
              <w:rPr>
                <w:rFonts w:hint="eastAsia" w:ascii="Times New Roman" w:hAnsi="Times New Roman" w:eastAsia="仿宋" w:cs="Times New Roman"/>
                <w:color w:val="auto"/>
                <w:spacing w:val="-2"/>
                <w:kern w:val="0"/>
                <w:sz w:val="24"/>
                <w:szCs w:val="24"/>
                <w:highlight w:val="none"/>
                <w:lang w:val="en-US" w:eastAsia="zh-CN" w:bidi="ar"/>
                <w:woUserID w:val="1"/>
              </w:rPr>
              <w:t>分。</w:t>
            </w:r>
          </w:p>
          <w:p w14:paraId="0532688B">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woUserID w:val="1"/>
              </w:rPr>
            </w:pPr>
            <w:r>
              <w:rPr>
                <w:rFonts w:hint="eastAsia" w:ascii="Times New Roman" w:hAnsi="Times New Roman" w:cs="Times New Roman"/>
                <w:color w:val="auto"/>
                <w:spacing w:val="-2"/>
                <w:kern w:val="0"/>
                <w:sz w:val="24"/>
                <w:szCs w:val="24"/>
                <w:highlight w:val="none"/>
                <w:lang w:val="en-US" w:eastAsia="zh" w:bidi="ar"/>
                <w:woUserID w:val="1"/>
              </w:rPr>
              <w:t>③应征</w:t>
            </w:r>
            <w:r>
              <w:rPr>
                <w:rFonts w:hint="eastAsia" w:ascii="Times New Roman" w:hAnsi="Times New Roman" w:eastAsia="仿宋" w:cs="Times New Roman"/>
                <w:color w:val="auto"/>
                <w:spacing w:val="-2"/>
                <w:kern w:val="0"/>
                <w:sz w:val="24"/>
                <w:szCs w:val="24"/>
                <w:highlight w:val="none"/>
                <w:lang w:val="en-US" w:eastAsia="zh-CN"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 w:bidi="ar"/>
                <w:woUserID w:val="2"/>
              </w:rPr>
              <w:t>500</w:t>
            </w:r>
            <w:r>
              <w:rPr>
                <w:rFonts w:hint="eastAsia" w:ascii="Times New Roman" w:hAnsi="Times New Roman" w:cs="Times New Roman"/>
                <w:color w:val="auto"/>
                <w:spacing w:val="-2"/>
                <w:kern w:val="0"/>
                <w:sz w:val="24"/>
                <w:szCs w:val="24"/>
                <w:highlight w:val="none"/>
                <w:lang w:val="en-US" w:eastAsia="zh" w:bidi="ar"/>
                <w:woUserID w:val="1"/>
              </w:rPr>
              <w:t>万</w:t>
            </w:r>
            <w:r>
              <w:rPr>
                <w:rFonts w:hint="eastAsia" w:ascii="Times New Roman" w:hAnsi="Times New Roman" w:eastAsia="仿宋" w:cs="Times New Roman"/>
                <w:color w:val="auto"/>
                <w:spacing w:val="-2"/>
                <w:kern w:val="0"/>
                <w:sz w:val="24"/>
                <w:szCs w:val="24"/>
                <w:highlight w:val="none"/>
                <w:lang w:val="en-US" w:eastAsia="zh-CN" w:bidi="ar"/>
                <w:woUserID w:val="1"/>
              </w:rPr>
              <w:t>元</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CN" w:bidi="ar"/>
                <w:woUserID w:val="1"/>
              </w:rPr>
              <w:t>额</w:t>
            </w:r>
            <w:r>
              <w:rPr>
                <w:rFonts w:hint="eastAsia" w:ascii="Times New Roman" w:hAnsi="Times New Roman" w:cs="Times New Roman"/>
                <w:color w:val="auto"/>
                <w:spacing w:val="-2"/>
                <w:kern w:val="0"/>
                <w:sz w:val="24"/>
                <w:szCs w:val="24"/>
                <w:highlight w:val="none"/>
                <w:lang w:val="en-US" w:eastAsia="zh" w:bidi="ar"/>
                <w:woUserID w:val="1"/>
              </w:rPr>
              <w:t>＜</w:t>
            </w:r>
            <w:r>
              <w:rPr>
                <w:rFonts w:hint="eastAsia" w:ascii="Times New Roman" w:hAnsi="Times New Roman" w:cs="Times New Roman"/>
                <w:color w:val="auto"/>
                <w:spacing w:val="-2"/>
                <w:kern w:val="0"/>
                <w:sz w:val="24"/>
                <w:szCs w:val="24"/>
                <w:highlight w:val="none"/>
                <w:lang w:val="en-US" w:eastAsia="zh" w:bidi="ar"/>
                <w:woUserID w:val="2"/>
              </w:rPr>
              <w:t>10</w:t>
            </w:r>
            <w:r>
              <w:rPr>
                <w:rFonts w:hint="eastAsia" w:ascii="Times New Roman" w:hAnsi="Times New Roman" w:cs="Times New Roman"/>
                <w:color w:val="auto"/>
                <w:spacing w:val="-2"/>
                <w:kern w:val="0"/>
                <w:sz w:val="24"/>
                <w:szCs w:val="24"/>
                <w:highlight w:val="none"/>
                <w:lang w:val="en-US" w:eastAsia="zh" w:bidi="ar"/>
                <w:woUserID w:val="1"/>
              </w:rPr>
              <w:t>00万</w:t>
            </w:r>
            <w:r>
              <w:rPr>
                <w:rFonts w:hint="eastAsia" w:ascii="Times New Roman" w:hAnsi="Times New Roman" w:eastAsia="仿宋" w:cs="Times New Roman"/>
                <w:color w:val="auto"/>
                <w:spacing w:val="-2"/>
                <w:kern w:val="0"/>
                <w:sz w:val="24"/>
                <w:szCs w:val="24"/>
                <w:highlight w:val="none"/>
                <w:lang w:val="en-US" w:eastAsia="zh-CN"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10</w:t>
            </w:r>
            <w:r>
              <w:rPr>
                <w:rFonts w:hint="eastAsia" w:ascii="Times New Roman" w:hAnsi="Times New Roman" w:eastAsia="仿宋" w:cs="Times New Roman"/>
                <w:color w:val="auto"/>
                <w:spacing w:val="-2"/>
                <w:kern w:val="0"/>
                <w:sz w:val="24"/>
                <w:szCs w:val="24"/>
                <w:highlight w:val="none"/>
                <w:lang w:val="en-US" w:eastAsia="zh-CN" w:bidi="ar"/>
                <w:woUserID w:val="1"/>
              </w:rPr>
              <w:t>分。</w:t>
            </w:r>
          </w:p>
          <w:p w14:paraId="315E7CB8">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b/>
                <w:bCs/>
                <w:color w:val="auto"/>
                <w:spacing w:val="-2"/>
                <w:sz w:val="24"/>
                <w:szCs w:val="24"/>
                <w:highlight w:val="none"/>
                <w:lang w:eastAsia="zh" w:bidi="ar"/>
                <w:woUserID w:val="1"/>
              </w:rPr>
            </w:pPr>
            <w:r>
              <w:rPr>
                <w:rFonts w:hint="eastAsia" w:ascii="Times New Roman" w:hAnsi="Times New Roman" w:cs="Times New Roman"/>
                <w:b/>
                <w:bCs/>
                <w:color w:val="auto"/>
                <w:spacing w:val="-2"/>
                <w:sz w:val="24"/>
                <w:szCs w:val="24"/>
                <w:highlight w:val="none"/>
                <w:lang w:eastAsia="zh" w:bidi="ar"/>
                <w:woUserID w:val="1"/>
              </w:rPr>
              <w:t>注：各应征人须</w:t>
            </w:r>
            <w:r>
              <w:rPr>
                <w:rFonts w:hint="eastAsia" w:ascii="Times New Roman" w:hAnsi="Times New Roman" w:eastAsia="仿宋" w:cs="Times New Roman"/>
                <w:b/>
                <w:bCs/>
                <w:color w:val="auto"/>
                <w:spacing w:val="-2"/>
                <w:sz w:val="24"/>
                <w:szCs w:val="24"/>
                <w:highlight w:val="none"/>
                <w:lang w:eastAsia="zh" w:bidi="ar"/>
                <w:woUserID w:val="1"/>
              </w:rPr>
              <w:t>提供自身的合规</w:t>
            </w:r>
            <w:r>
              <w:rPr>
                <w:rFonts w:hint="eastAsia" w:ascii="Times New Roman" w:hAnsi="Times New Roman" w:cs="Times New Roman"/>
                <w:b/>
                <w:bCs/>
                <w:color w:val="auto"/>
                <w:spacing w:val="-2"/>
                <w:sz w:val="24"/>
                <w:szCs w:val="24"/>
                <w:highlight w:val="none"/>
                <w:lang w:eastAsia="zh" w:bidi="ar"/>
                <w:woUserID w:val="1"/>
              </w:rPr>
              <w:t>业绩证明材料。</w:t>
            </w:r>
          </w:p>
          <w:p w14:paraId="469FCE7E">
            <w:pPr>
              <w:keepNext w:val="0"/>
              <w:keepLines w:val="0"/>
              <w:widowControl/>
              <w:suppressLineNumbers w:val="0"/>
              <w:spacing w:before="0" w:beforeAutospacing="0" w:after="0" w:afterAutospacing="0" w:line="240" w:lineRule="auto"/>
              <w:ind w:left="0" w:right="0" w:firstLine="0" w:firstLineChars="0"/>
              <w:rPr>
                <w:rFonts w:hint="default" w:ascii="Times New Roman" w:eastAsia="仿宋" w:cs="Times New Roman"/>
                <w:b/>
                <w:bCs/>
                <w:color w:val="auto"/>
                <w:spacing w:val="-2"/>
                <w:sz w:val="24"/>
                <w:szCs w:val="24"/>
                <w:highlight w:val="none"/>
                <w:lang w:val="en-US" w:eastAsia="zh-CN" w:bidi="ar"/>
                <w:woUserID w:val="2"/>
              </w:rPr>
            </w:pPr>
            <w:r>
              <w:rPr>
                <w:rFonts w:hint="eastAsia" w:ascii="Times New Roman" w:cs="Times New Roman"/>
                <w:b/>
                <w:bCs/>
                <w:color w:val="auto"/>
                <w:spacing w:val="-2"/>
                <w:sz w:val="24"/>
                <w:szCs w:val="24"/>
                <w:highlight w:val="none"/>
                <w:lang w:val="en-US" w:eastAsia="zh-CN" w:bidi="ar"/>
                <w:woUserID w:val="2"/>
              </w:rPr>
              <w:t>2.二标段桥</w:t>
            </w:r>
            <w:r>
              <w:rPr>
                <w:rFonts w:hint="eastAsia" w:ascii="Times New Roman" w:cs="Times New Roman"/>
                <w:b/>
                <w:bCs/>
                <w:color w:val="auto"/>
                <w:spacing w:val="-2"/>
                <w:sz w:val="24"/>
                <w:szCs w:val="24"/>
                <w:highlight w:val="none"/>
                <w:lang w:val="en-US" w:eastAsia="zh" w:bidi="ar"/>
                <w:woUserID w:val="2"/>
              </w:rPr>
              <w:t>式起重机及安装调试</w:t>
            </w:r>
            <w:r>
              <w:rPr>
                <w:rFonts w:hint="eastAsia" w:ascii="Times New Roman" w:cs="Times New Roman"/>
                <w:b/>
                <w:bCs/>
                <w:color w:val="auto"/>
                <w:spacing w:val="-2"/>
                <w:sz w:val="24"/>
                <w:szCs w:val="24"/>
                <w:highlight w:val="none"/>
                <w:lang w:val="en-US" w:eastAsia="zh-CN" w:bidi="ar"/>
                <w:woUserID w:val="2"/>
              </w:rPr>
              <w:t>按下列情况评分：</w:t>
            </w:r>
          </w:p>
          <w:p w14:paraId="4BB30C76">
            <w:pPr>
              <w:keepNext w:val="0"/>
              <w:keepLines w:val="0"/>
              <w:widowControl/>
              <w:suppressLineNumbers w:val="0"/>
              <w:spacing w:before="0" w:beforeAutospacing="0" w:after="0" w:afterAutospacing="0" w:line="240" w:lineRule="auto"/>
              <w:ind w:left="0" w:right="0" w:firstLine="0" w:firstLineChars="0"/>
              <w:rPr>
                <w:rFonts w:hint="eastAsia"/>
                <w:highlight w:val="none"/>
                <w:lang w:val="en-US" w:eastAsia="zh-CN"/>
                <w:woUserID w:val="1"/>
              </w:rPr>
            </w:pPr>
            <w:r>
              <w:rPr>
                <w:rFonts w:hint="eastAsia" w:ascii="Times New Roman" w:eastAsia="仿宋" w:cs="Times New Roman"/>
                <w:b/>
                <w:bCs/>
                <w:color w:val="auto"/>
                <w:spacing w:val="-2"/>
                <w:sz w:val="24"/>
                <w:szCs w:val="24"/>
                <w:highlight w:val="none"/>
                <w:lang w:eastAsia="zh" w:bidi="ar"/>
                <w:woUserID w:val="1"/>
              </w:rPr>
              <w:t>提供</w:t>
            </w:r>
            <w:r>
              <w:rPr>
                <w:rFonts w:hint="default" w:ascii="Times New Roman" w:hAnsi="Times New Roman" w:eastAsia="仿宋" w:cs="Times New Roman"/>
                <w:b/>
                <w:bCs/>
                <w:color w:val="auto"/>
                <w:spacing w:val="-2"/>
                <w:sz w:val="24"/>
                <w:szCs w:val="24"/>
                <w:highlight w:val="none"/>
                <w:lang w:bidi="ar"/>
                <w:woUserID w:val="1"/>
              </w:rPr>
              <w:t>2023年</w:t>
            </w:r>
            <w:r>
              <w:rPr>
                <w:rFonts w:hint="eastAsia" w:ascii="Times New Roman" w:eastAsia="仿宋" w:cs="Times New Roman"/>
                <w:b/>
                <w:bCs/>
                <w:color w:val="auto"/>
                <w:spacing w:val="-2"/>
                <w:sz w:val="24"/>
                <w:szCs w:val="24"/>
                <w:highlight w:val="none"/>
                <w:lang w:eastAsia="zh" w:bidi="ar"/>
                <w:woUserID w:val="1"/>
              </w:rPr>
              <w:t>至今</w:t>
            </w:r>
            <w:r>
              <w:rPr>
                <w:rFonts w:hint="default" w:ascii="Times New Roman" w:hAnsi="Times New Roman" w:eastAsia="仿宋" w:cs="Times New Roman"/>
                <w:b/>
                <w:bCs/>
                <w:color w:val="auto"/>
                <w:spacing w:val="-2"/>
                <w:sz w:val="24"/>
                <w:szCs w:val="24"/>
                <w:highlight w:val="none"/>
                <w:lang w:bidi="ar"/>
                <w:woUserID w:val="1"/>
              </w:rPr>
              <w:t>应征人</w:t>
            </w:r>
            <w:r>
              <w:rPr>
                <w:rFonts w:hint="eastAsia" w:ascii="Times New Roman" w:hAnsi="Times New Roman" w:cs="Times New Roman"/>
                <w:b/>
                <w:bCs/>
                <w:color w:val="auto"/>
                <w:spacing w:val="-2"/>
                <w:sz w:val="24"/>
                <w:szCs w:val="24"/>
                <w:highlight w:val="none"/>
                <w:lang w:eastAsia="zh" w:bidi="ar"/>
                <w:woUserID w:val="1"/>
              </w:rPr>
              <w:t>对应</w:t>
            </w:r>
            <w:r>
              <w:rPr>
                <w:rFonts w:hint="default" w:ascii="Times New Roman" w:hAnsi="Times New Roman" w:eastAsia="仿宋" w:cs="Times New Roman"/>
                <w:b/>
                <w:bCs/>
                <w:color w:val="auto"/>
                <w:spacing w:val="-2"/>
                <w:sz w:val="24"/>
                <w:szCs w:val="24"/>
                <w:highlight w:val="none"/>
                <w:lang w:bidi="ar"/>
                <w:woUserID w:val="1"/>
              </w:rPr>
              <w:t>标段对应品类的有效供货</w:t>
            </w:r>
            <w:r>
              <w:rPr>
                <w:rFonts w:hint="eastAsia" w:ascii="Times New Roman" w:hAnsi="Times New Roman" w:cs="Times New Roman"/>
                <w:b/>
                <w:bCs/>
                <w:color w:val="auto"/>
                <w:spacing w:val="-2"/>
                <w:sz w:val="24"/>
                <w:szCs w:val="24"/>
                <w:highlight w:val="none"/>
                <w:lang w:eastAsia="zh" w:bidi="ar"/>
                <w:woUserID w:val="1"/>
              </w:rPr>
              <w:t>合同（</w:t>
            </w:r>
            <w:r>
              <w:rPr>
                <w:rFonts w:hint="eastAsia" w:ascii="Times New Roman" w:cs="Times New Roman"/>
                <w:b/>
                <w:bCs/>
                <w:color w:val="auto"/>
                <w:spacing w:val="-2"/>
                <w:sz w:val="24"/>
                <w:szCs w:val="24"/>
                <w:highlight w:val="none"/>
                <w:lang w:eastAsia="zh" w:bidi="ar"/>
                <w:woUserID w:val="1"/>
              </w:rPr>
              <w:t>以</w:t>
            </w:r>
            <w:r>
              <w:rPr>
                <w:rFonts w:hint="eastAsia" w:ascii="Times New Roman" w:hAnsi="Times New Roman" w:cs="Times New Roman"/>
                <w:b/>
                <w:bCs/>
                <w:color w:val="auto"/>
                <w:spacing w:val="-2"/>
                <w:sz w:val="24"/>
                <w:szCs w:val="24"/>
                <w:highlight w:val="none"/>
                <w:lang w:eastAsia="zh" w:bidi="ar"/>
                <w:woUserID w:val="1"/>
              </w:rPr>
              <w:t>签订日期为准）</w:t>
            </w:r>
            <w:r>
              <w:rPr>
                <w:rFonts w:hint="default" w:ascii="Times New Roman" w:hAnsi="Times New Roman" w:eastAsia="仿宋" w:cs="Times New Roman"/>
                <w:b/>
                <w:bCs/>
                <w:color w:val="auto"/>
                <w:spacing w:val="-2"/>
                <w:sz w:val="24"/>
                <w:szCs w:val="24"/>
                <w:highlight w:val="none"/>
                <w:lang w:bidi="ar"/>
                <w:woUserID w:val="1"/>
              </w:rPr>
              <w:t>，最多提供</w:t>
            </w:r>
            <w:r>
              <w:rPr>
                <w:rFonts w:hint="eastAsia" w:ascii="Times New Roman" w:eastAsia="仿宋" w:cs="Times New Roman"/>
                <w:b/>
                <w:bCs/>
                <w:color w:val="auto"/>
                <w:spacing w:val="-2"/>
                <w:sz w:val="24"/>
                <w:szCs w:val="24"/>
                <w:highlight w:val="none"/>
                <w:lang w:eastAsia="zh" w:bidi="ar"/>
                <w:woUserID w:val="1"/>
              </w:rPr>
              <w:t>10</w:t>
            </w:r>
            <w:r>
              <w:rPr>
                <w:rFonts w:hint="default" w:ascii="Times New Roman" w:hAnsi="Times New Roman" w:eastAsia="仿宋" w:cs="Times New Roman"/>
                <w:b/>
                <w:bCs/>
                <w:color w:val="auto"/>
                <w:spacing w:val="-2"/>
                <w:sz w:val="24"/>
                <w:szCs w:val="24"/>
                <w:highlight w:val="none"/>
                <w:lang w:bidi="ar"/>
                <w:woUserID w:val="1"/>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1"/>
              </w:rPr>
              <w:t>。</w:t>
            </w:r>
          </w:p>
          <w:p w14:paraId="1CD1CB70">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①</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CN"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CN" w:bidi="ar"/>
                <w:woUserID w:val="2"/>
              </w:rPr>
              <w:t>1</w:t>
            </w:r>
            <w:r>
              <w:rPr>
                <w:rFonts w:hint="eastAsia" w:ascii="Times New Roman" w:hAnsi="Times New Roman" w:cs="Times New Roman"/>
                <w:color w:val="auto"/>
                <w:spacing w:val="-2"/>
                <w:kern w:val="0"/>
                <w:sz w:val="24"/>
                <w:szCs w:val="24"/>
                <w:highlight w:val="none"/>
                <w:lang w:val="en-US" w:eastAsia="zh" w:bidi="ar"/>
                <w:woUserID w:val="1"/>
              </w:rPr>
              <w:t>000万</w:t>
            </w:r>
            <w:r>
              <w:rPr>
                <w:rFonts w:hint="eastAsia" w:ascii="Times New Roman" w:hAnsi="Times New Roman" w:eastAsia="仿宋" w:cs="Times New Roman"/>
                <w:color w:val="auto"/>
                <w:spacing w:val="-2"/>
                <w:kern w:val="0"/>
                <w:sz w:val="24"/>
                <w:szCs w:val="24"/>
                <w:highlight w:val="none"/>
                <w:lang w:val="en-US" w:eastAsia="zh-CN"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20</w:t>
            </w:r>
            <w:r>
              <w:rPr>
                <w:rFonts w:hint="eastAsia" w:ascii="Times New Roman" w:hAnsi="Times New Roman" w:eastAsia="仿宋" w:cs="Times New Roman"/>
                <w:color w:val="auto"/>
                <w:spacing w:val="-2"/>
                <w:kern w:val="0"/>
                <w:sz w:val="24"/>
                <w:szCs w:val="24"/>
                <w:highlight w:val="none"/>
                <w:lang w:val="en-US" w:eastAsia="zh-CN" w:bidi="ar"/>
                <w:woUserID w:val="1"/>
              </w:rPr>
              <w:t>分。</w:t>
            </w:r>
          </w:p>
          <w:p w14:paraId="63912687">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kern w:val="0"/>
                <w:sz w:val="24"/>
                <w:szCs w:val="24"/>
                <w:highlight w:val="none"/>
                <w:lang w:val="en-US" w:eastAsia="zh-CN" w:bidi="ar"/>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②</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CN"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CN" w:bidi="ar"/>
                <w:woUserID w:val="2"/>
              </w:rPr>
              <w:t>5</w:t>
            </w:r>
            <w:r>
              <w:rPr>
                <w:rFonts w:hint="eastAsia" w:ascii="Times New Roman" w:hAnsi="Times New Roman" w:cs="Times New Roman"/>
                <w:color w:val="auto"/>
                <w:spacing w:val="-2"/>
                <w:kern w:val="0"/>
                <w:sz w:val="24"/>
                <w:szCs w:val="24"/>
                <w:highlight w:val="none"/>
                <w:lang w:val="en-US" w:eastAsia="zh" w:bidi="ar"/>
                <w:woUserID w:val="1"/>
              </w:rPr>
              <w:t>00万</w:t>
            </w:r>
            <w:r>
              <w:rPr>
                <w:rFonts w:hint="eastAsia" w:ascii="Times New Roman" w:hAnsi="Times New Roman" w:eastAsia="仿宋" w:cs="Times New Roman"/>
                <w:color w:val="auto"/>
                <w:spacing w:val="-2"/>
                <w:kern w:val="0"/>
                <w:sz w:val="24"/>
                <w:szCs w:val="24"/>
                <w:highlight w:val="none"/>
                <w:lang w:val="en-US" w:eastAsia="zh-CN" w:bidi="ar"/>
                <w:woUserID w:val="1"/>
              </w:rPr>
              <w:t>元</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CN" w:bidi="ar"/>
                <w:woUserID w:val="1"/>
              </w:rPr>
              <w:t>额</w:t>
            </w:r>
            <w:r>
              <w:rPr>
                <w:rFonts w:hint="eastAsia" w:ascii="Times New Roman" w:hAnsi="Times New Roman" w:cs="Times New Roman"/>
                <w:color w:val="auto"/>
                <w:spacing w:val="-2"/>
                <w:kern w:val="0"/>
                <w:sz w:val="24"/>
                <w:szCs w:val="24"/>
                <w:highlight w:val="none"/>
                <w:lang w:val="en-US" w:eastAsia="zh" w:bidi="ar"/>
                <w:woUserID w:val="1"/>
              </w:rPr>
              <w:t>＜</w:t>
            </w:r>
            <w:r>
              <w:rPr>
                <w:rFonts w:hint="eastAsia" w:ascii="Times New Roman" w:hAnsi="Times New Roman" w:cs="Times New Roman"/>
                <w:color w:val="auto"/>
                <w:spacing w:val="-2"/>
                <w:kern w:val="0"/>
                <w:sz w:val="24"/>
                <w:szCs w:val="24"/>
                <w:highlight w:val="none"/>
                <w:lang w:val="en-US" w:eastAsia="zh-CN" w:bidi="ar"/>
                <w:woUserID w:val="2"/>
              </w:rPr>
              <w:t>1</w:t>
            </w:r>
            <w:r>
              <w:rPr>
                <w:rFonts w:hint="eastAsia" w:ascii="Times New Roman" w:hAnsi="Times New Roman" w:cs="Times New Roman"/>
                <w:color w:val="auto"/>
                <w:spacing w:val="-2"/>
                <w:kern w:val="0"/>
                <w:sz w:val="24"/>
                <w:szCs w:val="24"/>
                <w:highlight w:val="none"/>
                <w:lang w:val="en-US" w:eastAsia="zh" w:bidi="ar"/>
                <w:woUserID w:val="1"/>
              </w:rPr>
              <w:t>000万</w:t>
            </w:r>
            <w:r>
              <w:rPr>
                <w:rFonts w:hint="eastAsia" w:ascii="Times New Roman" w:hAnsi="Times New Roman" w:eastAsia="仿宋" w:cs="Times New Roman"/>
                <w:color w:val="auto"/>
                <w:spacing w:val="-2"/>
                <w:kern w:val="0"/>
                <w:sz w:val="24"/>
                <w:szCs w:val="24"/>
                <w:highlight w:val="none"/>
                <w:lang w:val="en-US" w:eastAsia="zh-CN"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15</w:t>
            </w:r>
            <w:r>
              <w:rPr>
                <w:rFonts w:hint="eastAsia" w:ascii="Times New Roman" w:hAnsi="Times New Roman" w:eastAsia="仿宋" w:cs="Times New Roman"/>
                <w:color w:val="auto"/>
                <w:spacing w:val="-2"/>
                <w:kern w:val="0"/>
                <w:sz w:val="24"/>
                <w:szCs w:val="24"/>
                <w:highlight w:val="none"/>
                <w:lang w:val="en-US" w:eastAsia="zh-CN" w:bidi="ar"/>
                <w:woUserID w:val="1"/>
              </w:rPr>
              <w:t>分。</w:t>
            </w:r>
          </w:p>
          <w:p w14:paraId="05B77B16">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woUserID w:val="1"/>
              </w:rPr>
            </w:pPr>
            <w:r>
              <w:rPr>
                <w:rFonts w:hint="eastAsia" w:ascii="Times New Roman" w:hAnsi="Times New Roman" w:cs="Times New Roman"/>
                <w:color w:val="auto"/>
                <w:spacing w:val="-2"/>
                <w:kern w:val="0"/>
                <w:sz w:val="24"/>
                <w:szCs w:val="24"/>
                <w:highlight w:val="none"/>
                <w:lang w:val="en-US" w:eastAsia="zh" w:bidi="ar"/>
                <w:woUserID w:val="1"/>
              </w:rPr>
              <w:t>③应征</w:t>
            </w:r>
            <w:r>
              <w:rPr>
                <w:rFonts w:hint="eastAsia" w:ascii="Times New Roman" w:hAnsi="Times New Roman" w:eastAsia="仿宋" w:cs="Times New Roman"/>
                <w:color w:val="auto"/>
                <w:spacing w:val="-2"/>
                <w:kern w:val="0"/>
                <w:sz w:val="24"/>
                <w:szCs w:val="24"/>
                <w:highlight w:val="none"/>
                <w:lang w:val="en-US" w:eastAsia="zh-CN"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CN" w:bidi="ar"/>
                <w:woUserID w:val="2"/>
              </w:rPr>
              <w:t>3</w:t>
            </w:r>
            <w:r>
              <w:rPr>
                <w:rFonts w:hint="eastAsia" w:ascii="Times New Roman" w:hAnsi="Times New Roman" w:cs="Times New Roman"/>
                <w:color w:val="auto"/>
                <w:spacing w:val="-2"/>
                <w:kern w:val="0"/>
                <w:sz w:val="24"/>
                <w:szCs w:val="24"/>
                <w:highlight w:val="none"/>
                <w:lang w:val="en-US" w:eastAsia="zh" w:bidi="ar"/>
                <w:woUserID w:val="2"/>
              </w:rPr>
              <w:t>00</w:t>
            </w:r>
            <w:r>
              <w:rPr>
                <w:rFonts w:hint="eastAsia" w:ascii="Times New Roman" w:hAnsi="Times New Roman" w:cs="Times New Roman"/>
                <w:color w:val="auto"/>
                <w:spacing w:val="-2"/>
                <w:kern w:val="0"/>
                <w:sz w:val="24"/>
                <w:szCs w:val="24"/>
                <w:highlight w:val="none"/>
                <w:lang w:val="en-US" w:eastAsia="zh" w:bidi="ar"/>
                <w:woUserID w:val="1"/>
              </w:rPr>
              <w:t>万</w:t>
            </w:r>
            <w:r>
              <w:rPr>
                <w:rFonts w:hint="eastAsia" w:ascii="Times New Roman" w:hAnsi="Times New Roman" w:eastAsia="仿宋" w:cs="Times New Roman"/>
                <w:color w:val="auto"/>
                <w:spacing w:val="-2"/>
                <w:kern w:val="0"/>
                <w:sz w:val="24"/>
                <w:szCs w:val="24"/>
                <w:highlight w:val="none"/>
                <w:lang w:val="en-US" w:eastAsia="zh-CN" w:bidi="ar"/>
                <w:woUserID w:val="1"/>
              </w:rPr>
              <w:t>元</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CN" w:bidi="ar"/>
                <w:woUserID w:val="1"/>
              </w:rPr>
              <w:t>额</w:t>
            </w:r>
            <w:r>
              <w:rPr>
                <w:rFonts w:hint="eastAsia" w:ascii="Times New Roman" w:hAnsi="Times New Roman" w:cs="Times New Roman"/>
                <w:color w:val="auto"/>
                <w:spacing w:val="-2"/>
                <w:kern w:val="0"/>
                <w:sz w:val="24"/>
                <w:szCs w:val="24"/>
                <w:highlight w:val="none"/>
                <w:lang w:val="en-US" w:eastAsia="zh" w:bidi="ar"/>
                <w:woUserID w:val="1"/>
              </w:rPr>
              <w:t>＜</w:t>
            </w:r>
            <w:r>
              <w:rPr>
                <w:rFonts w:hint="eastAsia" w:ascii="Times New Roman" w:hAnsi="Times New Roman" w:cs="Times New Roman"/>
                <w:color w:val="auto"/>
                <w:spacing w:val="-2"/>
                <w:kern w:val="0"/>
                <w:sz w:val="24"/>
                <w:szCs w:val="24"/>
                <w:highlight w:val="none"/>
                <w:lang w:val="en-US" w:eastAsia="zh-CN" w:bidi="ar"/>
                <w:woUserID w:val="2"/>
              </w:rPr>
              <w:t>5</w:t>
            </w:r>
            <w:r>
              <w:rPr>
                <w:rFonts w:hint="eastAsia" w:ascii="Times New Roman" w:hAnsi="Times New Roman" w:cs="Times New Roman"/>
                <w:color w:val="auto"/>
                <w:spacing w:val="-2"/>
                <w:kern w:val="0"/>
                <w:sz w:val="24"/>
                <w:szCs w:val="24"/>
                <w:highlight w:val="none"/>
                <w:lang w:val="en-US" w:eastAsia="zh" w:bidi="ar"/>
                <w:woUserID w:val="1"/>
              </w:rPr>
              <w:t>00万</w:t>
            </w:r>
            <w:r>
              <w:rPr>
                <w:rFonts w:hint="eastAsia" w:ascii="Times New Roman" w:hAnsi="Times New Roman" w:eastAsia="仿宋" w:cs="Times New Roman"/>
                <w:color w:val="auto"/>
                <w:spacing w:val="-2"/>
                <w:kern w:val="0"/>
                <w:sz w:val="24"/>
                <w:szCs w:val="24"/>
                <w:highlight w:val="none"/>
                <w:lang w:val="en-US" w:eastAsia="zh-CN"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10</w:t>
            </w:r>
            <w:r>
              <w:rPr>
                <w:rFonts w:hint="eastAsia" w:ascii="Times New Roman" w:hAnsi="Times New Roman" w:eastAsia="仿宋" w:cs="Times New Roman"/>
                <w:color w:val="auto"/>
                <w:spacing w:val="-2"/>
                <w:kern w:val="0"/>
                <w:sz w:val="24"/>
                <w:szCs w:val="24"/>
                <w:highlight w:val="none"/>
                <w:lang w:val="en-US" w:eastAsia="zh-CN" w:bidi="ar"/>
                <w:woUserID w:val="1"/>
              </w:rPr>
              <w:t>分。</w:t>
            </w:r>
          </w:p>
          <w:p w14:paraId="6E2AE4EC">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b/>
                <w:bCs/>
                <w:color w:val="auto"/>
                <w:spacing w:val="-2"/>
                <w:sz w:val="24"/>
                <w:szCs w:val="24"/>
                <w:highlight w:val="none"/>
                <w:lang w:eastAsia="zh" w:bidi="ar"/>
                <w:woUserID w:val="1"/>
              </w:rPr>
            </w:pPr>
            <w:r>
              <w:rPr>
                <w:rFonts w:hint="eastAsia" w:ascii="Times New Roman" w:hAnsi="Times New Roman" w:cs="Times New Roman"/>
                <w:b/>
                <w:bCs/>
                <w:color w:val="auto"/>
                <w:spacing w:val="-2"/>
                <w:sz w:val="24"/>
                <w:szCs w:val="24"/>
                <w:highlight w:val="none"/>
                <w:lang w:eastAsia="zh" w:bidi="ar"/>
                <w:woUserID w:val="1"/>
              </w:rPr>
              <w:t>注：各应征人须</w:t>
            </w:r>
            <w:r>
              <w:rPr>
                <w:rFonts w:hint="eastAsia" w:ascii="Times New Roman" w:hAnsi="Times New Roman" w:eastAsia="仿宋" w:cs="Times New Roman"/>
                <w:b/>
                <w:bCs/>
                <w:color w:val="auto"/>
                <w:spacing w:val="-2"/>
                <w:sz w:val="24"/>
                <w:szCs w:val="24"/>
                <w:highlight w:val="none"/>
                <w:lang w:eastAsia="zh" w:bidi="ar"/>
                <w:woUserID w:val="1"/>
              </w:rPr>
              <w:t>提供自身的合规</w:t>
            </w:r>
            <w:r>
              <w:rPr>
                <w:rFonts w:hint="eastAsia" w:ascii="Times New Roman" w:hAnsi="Times New Roman" w:cs="Times New Roman"/>
                <w:b/>
                <w:bCs/>
                <w:color w:val="auto"/>
                <w:spacing w:val="-2"/>
                <w:sz w:val="24"/>
                <w:szCs w:val="24"/>
                <w:highlight w:val="none"/>
                <w:lang w:eastAsia="zh" w:bidi="ar"/>
                <w:woUserID w:val="1"/>
              </w:rPr>
              <w:t>业绩证明材料。</w:t>
            </w:r>
          </w:p>
          <w:p w14:paraId="2CB2F0F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b/>
                <w:bCs/>
                <w:color w:val="auto"/>
                <w:spacing w:val="-2"/>
                <w:kern w:val="0"/>
                <w:sz w:val="24"/>
                <w:szCs w:val="24"/>
                <w:highlight w:val="none"/>
                <w:lang w:val="en-US" w:eastAsia="zh-CN"/>
                <w:woUserID w:val="2"/>
              </w:rPr>
              <w:t>3</w:t>
            </w:r>
            <w:bookmarkStart w:id="98" w:name="_GoBack"/>
            <w:bookmarkEnd w:id="98"/>
            <w:r>
              <w:rPr>
                <w:rFonts w:hint="eastAsia" w:ascii="Times New Roman" w:hAnsi="Times New Roman" w:cs="Times New Roman"/>
                <w:b/>
                <w:bCs/>
                <w:color w:val="auto"/>
                <w:spacing w:val="-2"/>
                <w:kern w:val="0"/>
                <w:sz w:val="24"/>
                <w:szCs w:val="24"/>
                <w:highlight w:val="none"/>
                <w:lang w:eastAsia="zh"/>
                <w:woUserID w:val="2"/>
              </w:rPr>
              <w:t>.</w:t>
            </w:r>
            <w:r>
              <w:rPr>
                <w:rFonts w:hint="eastAsia" w:ascii="Times New Roman" w:hAnsi="Times New Roman" w:cs="Times New Roman"/>
                <w:color w:val="auto"/>
                <w:spacing w:val="-2"/>
                <w:sz w:val="24"/>
                <w:szCs w:val="24"/>
                <w:highlight w:val="none"/>
                <w:lang w:eastAsia="zh" w:bidi="ar"/>
                <w:woUserID w:val="2"/>
              </w:rPr>
              <w:t>业绩认定要求：</w:t>
            </w:r>
            <w:r>
              <w:rPr>
                <w:rFonts w:hint="eastAsia" w:ascii="Times New Roman" w:hAnsi="Times New Roman" w:eastAsia="仿宋" w:cs="Times New Roman"/>
                <w:color w:val="auto"/>
                <w:spacing w:val="-2"/>
                <w:kern w:val="0"/>
                <w:sz w:val="24"/>
                <w:szCs w:val="24"/>
                <w:highlight w:val="none"/>
                <w:lang w:val="en-US" w:eastAsia="zh" w:bidi="ar"/>
                <w:woUserID w:val="2"/>
              </w:rPr>
              <w:t>须提供中标通知书</w:t>
            </w:r>
            <w:r>
              <w:rPr>
                <w:rFonts w:hint="eastAsia" w:ascii="Times New Roman" w:hAnsi="Times New Roman" w:cs="Times New Roman"/>
                <w:color w:val="auto"/>
                <w:spacing w:val="-2"/>
                <w:kern w:val="0"/>
                <w:sz w:val="24"/>
                <w:szCs w:val="24"/>
                <w:highlight w:val="none"/>
                <w:lang w:val="en-US" w:eastAsia="zh" w:bidi="ar"/>
                <w:woUserID w:val="2"/>
              </w:rPr>
              <w:t>（如</w:t>
            </w:r>
            <w:r>
              <w:rPr>
                <w:rFonts w:hint="eastAsia" w:ascii="Times New Roman" w:hAnsi="Times New Roman" w:cs="Times New Roman"/>
                <w:color w:val="auto"/>
                <w:spacing w:val="-2"/>
                <w:kern w:val="0"/>
                <w:sz w:val="24"/>
                <w:szCs w:val="24"/>
                <w:highlight w:val="none"/>
                <w:lang w:val="en-US" w:eastAsia="zh-CN" w:bidi="ar"/>
                <w:woUserID w:val="2"/>
              </w:rPr>
              <w:t>有</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eastAsia="仿宋" w:cs="Times New Roman"/>
                <w:color w:val="auto"/>
                <w:spacing w:val="-2"/>
                <w:kern w:val="0"/>
                <w:sz w:val="24"/>
                <w:szCs w:val="24"/>
                <w:highlight w:val="none"/>
                <w:lang w:val="en-US" w:eastAsia="zh" w:bidi="ar"/>
                <w:woUserID w:val="2"/>
              </w:rPr>
              <w:t>、合同原件扫描件（含</w:t>
            </w:r>
            <w:r>
              <w:rPr>
                <w:rFonts w:hint="eastAsia" w:ascii="Times New Roman" w:hAnsi="Times New Roman" w:cs="Times New Roman"/>
                <w:color w:val="auto"/>
                <w:spacing w:val="-2"/>
                <w:kern w:val="0"/>
                <w:sz w:val="24"/>
                <w:szCs w:val="24"/>
                <w:highlight w:val="none"/>
                <w:lang w:val="en-US" w:eastAsia="zh" w:bidi="ar"/>
                <w:woUserID w:val="2"/>
              </w:rPr>
              <w:t>产品</w:t>
            </w:r>
            <w:r>
              <w:rPr>
                <w:rFonts w:hint="eastAsia" w:ascii="Times New Roman" w:hAnsi="Times New Roman" w:eastAsia="仿宋" w:cs="Times New Roman"/>
                <w:color w:val="auto"/>
                <w:spacing w:val="-2"/>
                <w:kern w:val="0"/>
                <w:sz w:val="24"/>
                <w:szCs w:val="24"/>
                <w:highlight w:val="none"/>
                <w:lang w:val="en-US" w:eastAsia="zh" w:bidi="ar"/>
                <w:woUserID w:val="2"/>
              </w:rPr>
              <w:t>品类、金额、签订时间</w:t>
            </w:r>
            <w:r>
              <w:rPr>
                <w:rFonts w:hint="eastAsia" w:ascii="Times New Roman" w:hAnsi="Times New Roman" w:cs="Times New Roman"/>
                <w:color w:val="auto"/>
                <w:spacing w:val="-2"/>
                <w:kern w:val="0"/>
                <w:sz w:val="24"/>
                <w:szCs w:val="24"/>
                <w:highlight w:val="none"/>
                <w:lang w:val="en-US" w:eastAsia="zh-CN" w:bidi="ar"/>
                <w:woUserID w:val="2"/>
              </w:rPr>
              <w:t>为2023年1月1日以后</w:t>
            </w:r>
            <w:r>
              <w:rPr>
                <w:rFonts w:hint="eastAsia" w:ascii="Times New Roman" w:hAnsi="Times New Roman" w:eastAsia="仿宋" w:cs="Times New Roman"/>
                <w:color w:val="auto"/>
                <w:spacing w:val="-2"/>
                <w:kern w:val="0"/>
                <w:sz w:val="24"/>
                <w:szCs w:val="24"/>
                <w:highlight w:val="none"/>
                <w:lang w:val="en-US" w:eastAsia="zh" w:bidi="ar"/>
                <w:woUserID w:val="2"/>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woUserID w:val="2"/>
              </w:rPr>
              <w:t>，应提供需求方证明材料，否则</w:t>
            </w:r>
            <w:r>
              <w:rPr>
                <w:rFonts w:hint="eastAsia" w:ascii="Times New Roman" w:hAnsi="Times New Roman" w:eastAsia="仿宋" w:cs="Times New Roman"/>
                <w:color w:val="auto"/>
                <w:spacing w:val="-2"/>
                <w:kern w:val="0"/>
                <w:sz w:val="24"/>
                <w:szCs w:val="24"/>
                <w:highlight w:val="none"/>
                <w:lang w:val="en-US" w:eastAsia="zh" w:bidi="ar"/>
                <w:woUserID w:val="2"/>
              </w:rPr>
              <w:t>视为无效业绩，不计分；</w:t>
            </w:r>
            <w:r>
              <w:rPr>
                <w:rFonts w:hint="eastAsia" w:ascii="Times New Roman" w:hAnsi="Times New Roman" w:eastAsia="仿宋" w:cs="Times New Roman"/>
                <w:color w:val="auto"/>
                <w:spacing w:val="-2"/>
                <w:sz w:val="24"/>
                <w:szCs w:val="24"/>
                <w:highlight w:val="none"/>
                <w:lang w:eastAsia="zh" w:bidi="ar"/>
                <w:woUserID w:val="2"/>
              </w:rPr>
              <w:t>上述提供的业绩应提供足够的资料证明，否则不得分。</w:t>
            </w:r>
          </w:p>
        </w:tc>
      </w:tr>
      <w:tr w14:paraId="2DC7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79" w:type="dxa"/>
            <w:vMerge w:val="continue"/>
            <w:tcBorders>
              <w:left w:val="single" w:color="auto" w:sz="4" w:space="0"/>
              <w:right w:val="single" w:color="auto" w:sz="4" w:space="0"/>
            </w:tcBorders>
            <w:shd w:val="clear" w:color="auto" w:fill="auto"/>
            <w:vAlign w:val="center"/>
          </w:tcPr>
          <w:p w14:paraId="487A471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1605F7F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价格优惠承诺（15分）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00C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本项满分15分，围绕应征人提供的价款结算周期、付款比例、结算方式、优惠条件等承诺进行评分。规则如下：</w:t>
            </w:r>
          </w:p>
          <w:p w14:paraId="475830B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1.预付款优惠（最高</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w:t>
            </w:r>
          </w:p>
          <w:p w14:paraId="1D521B0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承诺框架合作期内所有订单支付预付款比例不高于</w:t>
            </w:r>
            <w:r>
              <w:rPr>
                <w:rFonts w:hint="eastAsia" w:ascii="Times New Roman" w:hAnsi="Times New Roman" w:cs="Times New Roman"/>
                <w:color w:val="auto"/>
                <w:spacing w:val="-2"/>
                <w:sz w:val="24"/>
                <w:szCs w:val="24"/>
                <w:highlight w:val="none"/>
                <w:lang w:val="en-US" w:eastAsia="zh-CN"/>
              </w:rPr>
              <w:t>合同额</w:t>
            </w:r>
            <w:r>
              <w:rPr>
                <w:rFonts w:hint="eastAsia" w:ascii="Times New Roman" w:hAnsi="Times New Roman" w:cs="Times New Roman"/>
                <w:color w:val="auto"/>
                <w:spacing w:val="-2"/>
                <w:sz w:val="24"/>
                <w:szCs w:val="24"/>
                <w:highlight w:val="none"/>
              </w:rPr>
              <w:t>5%</w:t>
            </w:r>
            <w:r>
              <w:rPr>
                <w:rFonts w:hint="default"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分；承诺预付款比例不高于合同额</w:t>
            </w:r>
            <w:r>
              <w:rPr>
                <w:rFonts w:hint="eastAsia" w:ascii="Times New Roman" w:hAnsi="Times New Roman" w:cs="Times New Roman"/>
                <w:color w:val="auto"/>
                <w:spacing w:val="-2"/>
                <w:sz w:val="24"/>
                <w:szCs w:val="24"/>
                <w:highlight w:val="none"/>
              </w:rPr>
              <w:t>10%</w:t>
            </w:r>
            <w:r>
              <w:rPr>
                <w:rFonts w:hint="default"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2</w:t>
            </w:r>
            <w:r>
              <w:rPr>
                <w:rFonts w:hint="default" w:ascii="Times New Roman" w:hAnsi="Times New Roman" w:cs="Times New Roman"/>
                <w:color w:val="auto"/>
                <w:spacing w:val="-2"/>
                <w:sz w:val="24"/>
                <w:szCs w:val="24"/>
                <w:highlight w:val="none"/>
              </w:rPr>
              <w:t>分；预付款比例高</w:t>
            </w:r>
            <w:r>
              <w:rPr>
                <w:rFonts w:hint="eastAsia" w:ascii="Times New Roman" w:hAnsi="Times New Roman" w:cs="Times New Roman"/>
                <w:color w:val="auto"/>
                <w:spacing w:val="-2"/>
                <w:sz w:val="24"/>
                <w:szCs w:val="24"/>
                <w:highlight w:val="none"/>
              </w:rPr>
              <w:t>于</w:t>
            </w:r>
            <w:r>
              <w:rPr>
                <w:rFonts w:hint="eastAsia" w:ascii="Times New Roman" w:hAnsi="Times New Roman" w:cs="Times New Roman"/>
                <w:color w:val="auto"/>
                <w:spacing w:val="-2"/>
                <w:sz w:val="24"/>
                <w:szCs w:val="24"/>
                <w:highlight w:val="none"/>
                <w:lang w:val="en-US" w:eastAsia="zh-CN"/>
              </w:rPr>
              <w:t>合同额</w:t>
            </w:r>
            <w:r>
              <w:rPr>
                <w:rFonts w:hint="eastAsia" w:ascii="Times New Roman" w:hAnsi="Times New Roman" w:cs="Times New Roman"/>
                <w:color w:val="auto"/>
                <w:spacing w:val="-2"/>
                <w:sz w:val="24"/>
                <w:szCs w:val="24"/>
                <w:highlight w:val="none"/>
              </w:rPr>
              <w:t>10%</w:t>
            </w:r>
            <w:r>
              <w:rPr>
                <w:rFonts w:hint="default" w:ascii="Times New Roman" w:hAnsi="Times New Roman" w:cs="Times New Roman"/>
                <w:color w:val="auto"/>
                <w:spacing w:val="-2"/>
                <w:sz w:val="24"/>
                <w:szCs w:val="24"/>
                <w:highlight w:val="none"/>
              </w:rPr>
              <w:t>的，不得分。</w:t>
            </w:r>
          </w:p>
          <w:p w14:paraId="71E38BA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2.付款优惠（最高</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分）：承诺货物进场验收合格后6个月及以上</w:t>
            </w:r>
            <w:r>
              <w:rPr>
                <w:rFonts w:hint="eastAsia" w:ascii="Times New Roman" w:hAnsi="Times New Roman" w:cs="Times New Roman"/>
                <w:color w:val="auto"/>
                <w:spacing w:val="-2"/>
                <w:sz w:val="24"/>
                <w:szCs w:val="24"/>
                <w:highlight w:val="none"/>
              </w:rPr>
              <w:t>支付到货款项（不含调试、验收尾款及质保金）</w:t>
            </w:r>
            <w:r>
              <w:rPr>
                <w:rFonts w:hint="default"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分；承诺货物进场验收合格后</w:t>
            </w:r>
            <w:r>
              <w:rPr>
                <w:rFonts w:hint="eastAsia" w:ascii="Times New Roman" w:hAnsi="Times New Roman" w:cs="Times New Roman"/>
                <w:color w:val="auto"/>
                <w:spacing w:val="-2"/>
                <w:sz w:val="24"/>
                <w:szCs w:val="24"/>
                <w:highlight w:val="none"/>
              </w:rPr>
              <w:t>3-6个月内支付到货款项（不含调试、验收尾款及质保金）</w:t>
            </w:r>
            <w:r>
              <w:rPr>
                <w:rFonts w:hint="default"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4</w:t>
            </w:r>
            <w:r>
              <w:rPr>
                <w:rFonts w:hint="default" w:ascii="Times New Roman" w:hAnsi="Times New Roman" w:cs="Times New Roman"/>
                <w:color w:val="auto"/>
                <w:spacing w:val="-2"/>
                <w:sz w:val="24"/>
                <w:szCs w:val="24"/>
                <w:highlight w:val="none"/>
              </w:rPr>
              <w:t>分；承诺货物进场验收合格后</w:t>
            </w:r>
            <w:r>
              <w:rPr>
                <w:rFonts w:hint="eastAsia" w:ascii="Times New Roman" w:hAnsi="Times New Roman" w:cs="Times New Roman"/>
                <w:color w:val="auto"/>
                <w:spacing w:val="-2"/>
                <w:sz w:val="24"/>
                <w:szCs w:val="24"/>
                <w:highlight w:val="none"/>
              </w:rPr>
              <w:t>1-3个月内支付到货款项（不含调试、验收尾款及质保金）</w:t>
            </w:r>
            <w:r>
              <w:rPr>
                <w:rFonts w:hint="default"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rPr>
              <w:t>其余</w:t>
            </w:r>
            <w:r>
              <w:rPr>
                <w:rFonts w:hint="default" w:ascii="Times New Roman" w:hAnsi="Times New Roman" w:cs="Times New Roman"/>
                <w:color w:val="auto"/>
                <w:spacing w:val="-2"/>
                <w:sz w:val="24"/>
                <w:szCs w:val="24"/>
                <w:highlight w:val="none"/>
              </w:rPr>
              <w:t>不得分。</w:t>
            </w:r>
          </w:p>
          <w:p w14:paraId="588D1948">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3.支付方式优惠（最高</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分）：承诺接受合同额50%</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hint="default" w:ascii="Times New Roman" w:hAnsi="Times New Roman" w:cs="Times New Roman"/>
                <w:color w:val="auto"/>
                <w:spacing w:val="-2"/>
                <w:sz w:val="24"/>
                <w:szCs w:val="24"/>
                <w:highlight w:val="none"/>
              </w:rPr>
              <w:t>以上银行承兑汇票且免贴息的，得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分；承诺接受合同额</w:t>
            </w:r>
            <w:r>
              <w:rPr>
                <w:rFonts w:hint="eastAsia" w:ascii="Times New Roman" w:hAnsi="Times New Roman" w:cs="Times New Roman"/>
                <w:color w:val="auto"/>
                <w:spacing w:val="-2"/>
                <w:sz w:val="24"/>
                <w:szCs w:val="24"/>
                <w:highlight w:val="none"/>
                <w:lang w:val="en-US" w:eastAsia="zh-CN"/>
              </w:rPr>
              <w:t>30</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以上50%（不含）以下的</w:t>
            </w:r>
            <w:r>
              <w:rPr>
                <w:rFonts w:hint="default" w:ascii="Times New Roman" w:hAnsi="Times New Roman" w:cs="Times New Roman"/>
                <w:color w:val="auto"/>
                <w:spacing w:val="-2"/>
                <w:sz w:val="24"/>
                <w:szCs w:val="24"/>
                <w:highlight w:val="none"/>
              </w:rPr>
              <w:t>银行承兑汇票且免贴息的，得</w:t>
            </w:r>
            <w:r>
              <w:rPr>
                <w:rFonts w:hint="eastAsia" w:ascii="Times New Roman" w:hAnsi="Times New Roman" w:cs="Times New Roman"/>
                <w:color w:val="auto"/>
                <w:spacing w:val="-2"/>
                <w:sz w:val="24"/>
                <w:szCs w:val="24"/>
                <w:highlight w:val="none"/>
                <w:lang w:val="en-US" w:eastAsia="zh-CN"/>
              </w:rPr>
              <w:t>2</w:t>
            </w:r>
            <w:r>
              <w:rPr>
                <w:rFonts w:hint="default" w:ascii="Times New Roman" w:hAnsi="Times New Roman" w:cs="Times New Roman"/>
                <w:color w:val="auto"/>
                <w:spacing w:val="-2"/>
                <w:sz w:val="24"/>
                <w:szCs w:val="24"/>
                <w:highlight w:val="none"/>
              </w:rPr>
              <w:t>分；不接受银行承兑汇票的，不得分。</w:t>
            </w:r>
          </w:p>
          <w:p w14:paraId="2D70EBC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4.价格锁定优惠（最高2分）：承诺框架合作期内，对具体项目签订的合同对应产品供货价格，不因原材料价格上涨而上调的，得2分；不提供不得分。</w:t>
            </w:r>
          </w:p>
          <w:p w14:paraId="48C7A31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5.应急供货价格优惠（最高2分）：承诺应急抢修、紧急供货订单不额外溢价，按框架协议约定基准价格供货的，得2分；不提供不得分。</w:t>
            </w:r>
          </w:p>
        </w:tc>
      </w:tr>
      <w:tr w14:paraId="4608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5CD4202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right w:val="single" w:color="000000" w:sz="4" w:space="0"/>
            </w:tcBorders>
            <w:shd w:val="clear" w:color="auto" w:fill="auto"/>
            <w:vAlign w:val="center"/>
          </w:tcPr>
          <w:p w14:paraId="50E2512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质量保证措施（10分）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155149D3">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围绕应征人制定的质量保证计划、管控措施、执行标准等内容进行综合评分：</w:t>
            </w:r>
          </w:p>
          <w:p w14:paraId="6A89DDA5">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优秀得10-7分；良好得6-4分；一般得3-1分；不提供不得分。</w:t>
            </w:r>
          </w:p>
        </w:tc>
      </w:tr>
      <w:tr w14:paraId="7646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606ECF4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161278E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生产及供应能力保障措施方案（10分）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5DB468B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w:t>
            </w:r>
            <w:r>
              <w:rPr>
                <w:rFonts w:hint="eastAsia" w:ascii="Times New Roman" w:hAnsi="Times New Roman" w:cs="Times New Roman"/>
                <w:color w:val="auto"/>
                <w:spacing w:val="-2"/>
                <w:sz w:val="24"/>
                <w:szCs w:val="24"/>
                <w:highlight w:val="none"/>
                <w:lang w:eastAsia="zh"/>
                <w:woUserID w:val="1"/>
              </w:rPr>
              <w:t>（或所代理/经销的生产制造企业）</w:t>
            </w:r>
            <w:r>
              <w:rPr>
                <w:rFonts w:hint="default" w:ascii="Times New Roman" w:hAnsi="Times New Roman" w:cs="Times New Roman"/>
                <w:color w:val="auto"/>
                <w:spacing w:val="-2"/>
                <w:sz w:val="24"/>
                <w:szCs w:val="24"/>
                <w:highlight w:val="none"/>
              </w:rPr>
              <w:t>生产能力、核心人员投入、原材料保障、产能匹配、供应链管控等内容进行综合评分：</w:t>
            </w:r>
          </w:p>
          <w:p w14:paraId="6D23176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优秀得10-7分；良好得6-4分；一般得3-1分；不提供不得分。</w:t>
            </w:r>
          </w:p>
        </w:tc>
      </w:tr>
      <w:tr w14:paraId="3EBD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379" w:type="dxa"/>
            <w:vMerge w:val="continue"/>
            <w:tcBorders>
              <w:left w:val="single" w:color="auto" w:sz="4" w:space="0"/>
              <w:right w:val="single" w:color="auto" w:sz="4" w:space="0"/>
            </w:tcBorders>
            <w:shd w:val="clear" w:color="auto" w:fill="auto"/>
            <w:vAlign w:val="center"/>
          </w:tcPr>
          <w:p w14:paraId="7C75C66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4D4A00A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定制化产品生产能力（5分）</w:t>
            </w:r>
          </w:p>
        </w:tc>
        <w:tc>
          <w:tcPr>
            <w:tcW w:w="6419" w:type="dxa"/>
            <w:tcBorders>
              <w:top w:val="single" w:color="auto" w:sz="4" w:space="0"/>
              <w:left w:val="single" w:color="000000" w:sz="4" w:space="0"/>
              <w:bottom w:val="single" w:color="000000" w:sz="4" w:space="0"/>
              <w:right w:val="single" w:color="000000" w:sz="4" w:space="0"/>
            </w:tcBorders>
            <w:shd w:val="clear" w:color="auto" w:fill="auto"/>
            <w:vAlign w:val="center"/>
          </w:tcPr>
          <w:p w14:paraId="2B085519">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阐述特殊规格和特殊设备等定制化产品的生产制造能力等内容进行综合评分：</w:t>
            </w:r>
          </w:p>
          <w:p w14:paraId="79B563A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优秀得5分；良好得4-3分；一般得2-1分；不提供不得分。</w:t>
            </w:r>
          </w:p>
        </w:tc>
      </w:tr>
      <w:tr w14:paraId="4BA9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379" w:type="dxa"/>
            <w:vMerge w:val="continue"/>
            <w:tcBorders>
              <w:left w:val="single" w:color="auto" w:sz="4" w:space="0"/>
              <w:right w:val="single" w:color="auto" w:sz="4" w:space="0"/>
            </w:tcBorders>
            <w:shd w:val="clear" w:color="auto" w:fill="auto"/>
            <w:vAlign w:val="center"/>
          </w:tcPr>
          <w:p w14:paraId="03B7A9B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37F6D0D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应急生产及供货保障措施</w:t>
            </w:r>
          </w:p>
          <w:p w14:paraId="12B759A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（5分）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1EF7D57B">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围绕应征人制定的应急生产、紧急供货、突发情况处置方案进行综合评分：</w:t>
            </w:r>
          </w:p>
          <w:p w14:paraId="24C599CA">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优秀得5分；良好得4-3分；一般得2-1分；不提供不得分。</w:t>
            </w:r>
          </w:p>
        </w:tc>
      </w:tr>
      <w:tr w14:paraId="039B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79" w:type="dxa"/>
            <w:vMerge w:val="continue"/>
            <w:tcBorders>
              <w:left w:val="single" w:color="auto" w:sz="4" w:space="0"/>
              <w:right w:val="single" w:color="auto" w:sz="4" w:space="0"/>
            </w:tcBorders>
            <w:shd w:val="clear" w:color="auto" w:fill="auto"/>
            <w:vAlign w:val="center"/>
          </w:tcPr>
          <w:p w14:paraId="4665B80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bottom w:val="single" w:color="auto" w:sz="4" w:space="0"/>
              <w:right w:val="single" w:color="000000" w:sz="4" w:space="0"/>
            </w:tcBorders>
            <w:shd w:val="clear" w:color="auto" w:fill="auto"/>
            <w:vAlign w:val="center"/>
          </w:tcPr>
          <w:p w14:paraId="475270A3">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供货及时性的运输方案</w:t>
            </w:r>
          </w:p>
          <w:p w14:paraId="40B7F39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2"/>
                <w:sz w:val="24"/>
                <w:szCs w:val="24"/>
                <w:highlight w:val="none"/>
              </w:rPr>
              <w:t>（2分）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6C096BB4">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围绕应征人制定的运输方案、运输时效保障、运输过程质量管控等内容进行综合评分：</w:t>
            </w:r>
          </w:p>
          <w:p w14:paraId="4075D5E5">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w:t>
            </w:r>
            <w:r>
              <w:rPr>
                <w:rFonts w:hint="eastAsia" w:ascii="Times New Roman" w:hAnsi="Times New Roman" w:cs="Times New Roman"/>
                <w:color w:val="auto"/>
                <w:spacing w:val="-2"/>
                <w:sz w:val="24"/>
                <w:szCs w:val="24"/>
                <w:highlight w:val="none"/>
                <w:lang w:val="en-US" w:eastAsia="zh-CN"/>
              </w:rPr>
              <w:t>2</w:t>
            </w:r>
            <w:r>
              <w:rPr>
                <w:rFonts w:hint="default"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val="en-US" w:eastAsia="zh-CN"/>
              </w:rPr>
              <w:t>1.5</w:t>
            </w:r>
            <w:r>
              <w:rPr>
                <w:rFonts w:hint="default"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分；不提供不得分。</w:t>
            </w:r>
          </w:p>
        </w:tc>
      </w:tr>
      <w:tr w14:paraId="50C3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79" w:type="dxa"/>
            <w:vMerge w:val="continue"/>
            <w:tcBorders>
              <w:left w:val="single" w:color="auto" w:sz="4" w:space="0"/>
              <w:right w:val="single" w:color="auto" w:sz="4" w:space="0"/>
            </w:tcBorders>
            <w:shd w:val="clear" w:color="auto" w:fill="auto"/>
            <w:vAlign w:val="center"/>
          </w:tcPr>
          <w:p w14:paraId="02C7D00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592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科研、创新能力和实力及优惠条件</w:t>
            </w:r>
          </w:p>
          <w:p w14:paraId="5E5D51B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lang w:val="zh-CN"/>
              </w:rPr>
            </w:pPr>
            <w:r>
              <w:rPr>
                <w:rFonts w:hint="default" w:ascii="Times New Roman" w:hAnsi="Times New Roman" w:cs="Times New Roman"/>
                <w:color w:val="auto"/>
                <w:spacing w:val="-2"/>
                <w:sz w:val="24"/>
                <w:szCs w:val="24"/>
                <w:highlight w:val="none"/>
              </w:rPr>
              <w:t>（5分）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9F7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围绕应征人提供的科研创新实力证明材料，以及作出的研发全流程向征集人开放参与、联合开展技术研发与成果共享、创新成果优先落地并提供专属优惠的合作承诺进行综合评分：</w:t>
            </w:r>
          </w:p>
          <w:p w14:paraId="5B3664BB">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优秀得5分；良好得4-3分；一般得2-1分；不提供不得分。</w:t>
            </w:r>
          </w:p>
        </w:tc>
      </w:tr>
      <w:tr w14:paraId="634D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379" w:type="dxa"/>
            <w:vMerge w:val="continue"/>
            <w:tcBorders>
              <w:left w:val="single" w:color="auto" w:sz="4" w:space="0"/>
              <w:right w:val="single" w:color="auto" w:sz="4" w:space="0"/>
            </w:tcBorders>
            <w:shd w:val="clear" w:color="auto" w:fill="auto"/>
            <w:vAlign w:val="center"/>
          </w:tcPr>
          <w:p w14:paraId="6E43C67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C1DC">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pacing w:val="-2"/>
                <w:sz w:val="24"/>
                <w:szCs w:val="24"/>
                <w:highlight w:val="none"/>
                <w:lang w:eastAsia="zh"/>
                <w:woUserID w:val="2"/>
              </w:rPr>
            </w:pPr>
            <w:r>
              <w:rPr>
                <w:rFonts w:hint="default" w:ascii="Times New Roman" w:hAnsi="Times New Roman" w:cs="Times New Roman"/>
                <w:color w:val="auto"/>
                <w:spacing w:val="-2"/>
                <w:sz w:val="24"/>
                <w:szCs w:val="24"/>
                <w:highlight w:val="none"/>
              </w:rPr>
              <w:t>安装方案</w:t>
            </w:r>
          </w:p>
          <w:p w14:paraId="5F16EDD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10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021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围绕应征人制定的现场安装方案、技术人员配置、服务时效等内容进行综合评分：</w:t>
            </w:r>
          </w:p>
          <w:p w14:paraId="344C044B">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2"/>
              </w:rPr>
              <w:t>优秀得10-7分；良好得6-4分；一般得3-1分；不提供不得分。</w:t>
            </w:r>
          </w:p>
        </w:tc>
      </w:tr>
      <w:tr w14:paraId="4B68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379" w:type="dxa"/>
            <w:vMerge w:val="continue"/>
            <w:tcBorders>
              <w:left w:val="single" w:color="auto" w:sz="4" w:space="0"/>
              <w:right w:val="single" w:color="auto" w:sz="4" w:space="0"/>
            </w:tcBorders>
            <w:shd w:val="clear" w:color="auto" w:fill="auto"/>
            <w:vAlign w:val="center"/>
          </w:tcPr>
          <w:p w14:paraId="2E73987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502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售后保障方案及优惠条件</w:t>
            </w:r>
          </w:p>
          <w:p w14:paraId="4551182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5</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AFA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围绕应征人制定的售后服务体系、质保期、维修响应时效、备品备件保障、售后优惠条件等内容进行综合评分：</w:t>
            </w:r>
          </w:p>
          <w:p w14:paraId="791EE3D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2"/>
              </w:rPr>
              <w:t>优秀得5分；良好得4-3分；一般得2-1分；不提供不得分。</w:t>
            </w:r>
          </w:p>
        </w:tc>
      </w:tr>
      <w:tr w14:paraId="3D88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379" w:type="dxa"/>
            <w:vMerge w:val="continue"/>
            <w:tcBorders>
              <w:left w:val="single" w:color="auto" w:sz="4" w:space="0"/>
              <w:right w:val="single" w:color="auto" w:sz="4" w:space="0"/>
            </w:tcBorders>
            <w:shd w:val="clear" w:color="auto" w:fill="auto"/>
            <w:vAlign w:val="center"/>
          </w:tcPr>
          <w:p w14:paraId="740E25B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CEB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其他有利于征集人的优惠条件（</w:t>
            </w:r>
            <w:r>
              <w:rPr>
                <w:rFonts w:hint="eastAsia" w:ascii="Times New Roman" w:hAnsi="Times New Roman" w:cs="Times New Roman"/>
                <w:color w:val="auto"/>
                <w:spacing w:val="-2"/>
                <w:sz w:val="24"/>
                <w:szCs w:val="24"/>
                <w:highlight w:val="none"/>
                <w:lang w:eastAsia="zh"/>
                <w:woUserID w:val="2"/>
              </w:rPr>
              <w:t>10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788B">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围绕应征人在上述评分项之外所提供的其他实质性优惠条件（包括但不限于质保期延长、免费技术培训、备品备件赠送、价格下浮等，以及</w:t>
            </w:r>
            <w:r>
              <w:rPr>
                <w:rFonts w:hint="eastAsia" w:ascii="Times New Roman" w:hAnsi="Times New Roman" w:cs="Times New Roman"/>
                <w:color w:val="auto"/>
                <w:spacing w:val="-2"/>
                <w:sz w:val="24"/>
                <w:szCs w:val="24"/>
                <w:highlight w:val="none"/>
                <w:lang w:val="en-US" w:eastAsia="zh-CN"/>
              </w:rPr>
              <w:t>为征集人</w:t>
            </w:r>
            <w:r>
              <w:rPr>
                <w:rFonts w:hint="default" w:ascii="Times New Roman" w:hAnsi="Times New Roman" w:cs="Times New Roman"/>
                <w:color w:val="auto"/>
                <w:spacing w:val="-2"/>
                <w:sz w:val="24"/>
                <w:szCs w:val="24"/>
                <w:highlight w:val="none"/>
              </w:rPr>
              <w:t>驻厂监造</w:t>
            </w:r>
            <w:r>
              <w:rPr>
                <w:rFonts w:hint="eastAsia" w:ascii="Times New Roman" w:hAnsi="Times New Roman" w:cs="Times New Roman"/>
                <w:color w:val="auto"/>
                <w:spacing w:val="-2"/>
                <w:sz w:val="24"/>
                <w:szCs w:val="24"/>
                <w:highlight w:val="none"/>
                <w:lang w:val="en-US" w:eastAsia="zh-CN"/>
              </w:rPr>
              <w:t>人员</w:t>
            </w:r>
            <w:r>
              <w:rPr>
                <w:rFonts w:hint="default" w:ascii="Times New Roman" w:hAnsi="Times New Roman" w:cs="Times New Roman"/>
                <w:color w:val="auto"/>
                <w:spacing w:val="-2"/>
                <w:sz w:val="24"/>
                <w:szCs w:val="24"/>
                <w:highlight w:val="none"/>
              </w:rPr>
              <w:t>提供住宿、食堂就餐、办公场所等</w:t>
            </w:r>
            <w:r>
              <w:rPr>
                <w:rFonts w:hint="eastAsia" w:ascii="Times New Roman" w:hAnsi="Times New Roman" w:cs="Times New Roman"/>
                <w:color w:val="auto"/>
                <w:spacing w:val="-2"/>
                <w:sz w:val="24"/>
                <w:szCs w:val="24"/>
                <w:highlight w:val="none"/>
                <w:lang w:val="en-US" w:eastAsia="zh-CN"/>
              </w:rPr>
              <w:t>优惠及保障条件</w:t>
            </w:r>
            <w:r>
              <w:rPr>
                <w:rFonts w:hint="default" w:ascii="Times New Roman" w:hAnsi="Times New Roman" w:cs="Times New Roman"/>
                <w:color w:val="auto"/>
                <w:spacing w:val="-2"/>
                <w:sz w:val="24"/>
                <w:szCs w:val="24"/>
                <w:highlight w:val="none"/>
              </w:rPr>
              <w:t>）进行</w:t>
            </w:r>
            <w:r>
              <w:rPr>
                <w:rFonts w:hint="eastAsia" w:ascii="Times New Roman" w:hAnsi="Times New Roman" w:cs="Times New Roman"/>
                <w:color w:val="auto"/>
                <w:spacing w:val="-2"/>
                <w:sz w:val="24"/>
                <w:szCs w:val="24"/>
                <w:highlight w:val="none"/>
                <w:lang w:val="en-US" w:eastAsia="zh-CN"/>
              </w:rPr>
              <w:t>评分，</w:t>
            </w:r>
            <w:r>
              <w:rPr>
                <w:rFonts w:hint="default" w:ascii="Times New Roman" w:hAnsi="Times New Roman" w:cs="Times New Roman"/>
                <w:color w:val="auto"/>
                <w:spacing w:val="-2"/>
                <w:sz w:val="24"/>
                <w:szCs w:val="24"/>
                <w:highlight w:val="none"/>
              </w:rPr>
              <w:t>应征人每提供一项实质性优惠条件得</w:t>
            </w:r>
            <w:r>
              <w:rPr>
                <w:rFonts w:hint="eastAsia" w:ascii="Times New Roman" w:hAnsi="Times New Roman" w:cs="Times New Roman"/>
                <w:color w:val="auto"/>
                <w:spacing w:val="-2"/>
                <w:sz w:val="24"/>
                <w:szCs w:val="24"/>
                <w:highlight w:val="none"/>
                <w:lang w:eastAsia="zh"/>
                <w:woUserID w:val="2"/>
              </w:rPr>
              <w:t>2</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最高得</w:t>
            </w:r>
            <w:r>
              <w:rPr>
                <w:rFonts w:hint="eastAsia" w:ascii="Times New Roman" w:hAnsi="Times New Roman" w:cs="Times New Roman"/>
                <w:color w:val="auto"/>
                <w:spacing w:val="-2"/>
                <w:sz w:val="24"/>
                <w:szCs w:val="24"/>
                <w:highlight w:val="none"/>
                <w:lang w:val="en-US" w:eastAsia="zh"/>
                <w:woUserID w:val="2"/>
              </w:rPr>
              <w:t>10</w:t>
            </w:r>
            <w:r>
              <w:rPr>
                <w:rFonts w:hint="eastAsia" w:ascii="Times New Roman" w:hAnsi="Times New Roman" w:cs="Times New Roman"/>
                <w:color w:val="auto"/>
                <w:spacing w:val="-2"/>
                <w:sz w:val="24"/>
                <w:szCs w:val="24"/>
                <w:highlight w:val="none"/>
                <w:lang w:val="en-US" w:eastAsia="zh-CN"/>
              </w:rPr>
              <w:t>分，不提供不得分。</w:t>
            </w:r>
          </w:p>
        </w:tc>
      </w:tr>
    </w:tbl>
    <w:p w14:paraId="7E4627EA">
      <w:pPr>
        <w:pStyle w:val="3"/>
        <w:numPr>
          <w:ilvl w:val="0"/>
          <w:numId w:val="2"/>
        </w:numPr>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bookmarkStart w:id="27" w:name="_Toc24123"/>
      <w:bookmarkStart w:id="28" w:name="_Toc14978"/>
      <w:bookmarkStart w:id="29" w:name="_Toc1440"/>
    </w:p>
    <w:p w14:paraId="75646362">
      <w:pPr>
        <w:pStyle w:val="3"/>
        <w:numPr>
          <w:ilvl w:val="0"/>
          <w:numId w:val="2"/>
        </w:numPr>
        <w:ind w:firstLine="0" w:firstLineChars="0"/>
        <w:jc w:val="center"/>
        <w:rPr>
          <w:rFonts w:hint="default"/>
          <w:color w:val="auto"/>
          <w:highlight w:val="none"/>
        </w:rPr>
      </w:pPr>
      <w:r>
        <w:rPr>
          <w:rFonts w:hint="default"/>
          <w:color w:val="auto"/>
          <w:highlight w:val="none"/>
        </w:rPr>
        <w:t>合同条款及格式</w:t>
      </w:r>
      <w:bookmarkEnd w:id="27"/>
      <w:bookmarkEnd w:id="28"/>
      <w:bookmarkEnd w:id="29"/>
      <w:bookmarkStart w:id="30" w:name="_Toc15949"/>
    </w:p>
    <w:bookmarkEnd w:id="30"/>
    <w:p w14:paraId="27459319">
      <w:pPr>
        <w:spacing w:line="480" w:lineRule="auto"/>
        <w:ind w:firstLine="0" w:firstLineChars="0"/>
        <w:jc w:val="center"/>
        <w:rPr>
          <w:rFonts w:ascii="Times New Roman" w:hAnsi="Times New Roman" w:eastAsia="宋体" w:cs="Times New Roman"/>
          <w:b/>
          <w:color w:val="auto"/>
          <w:sz w:val="28"/>
          <w:szCs w:val="21"/>
          <w:highlight w:val="none"/>
        </w:rPr>
      </w:pPr>
      <w:bookmarkStart w:id="31" w:name="_Toc21159"/>
      <w:r>
        <w:rPr>
          <w:rFonts w:ascii="Times New Roman" w:hAnsi="Times New Roman" w:eastAsia="宋体" w:cs="Times New Roman"/>
          <w:b/>
          <w:color w:val="auto"/>
          <w:sz w:val="28"/>
          <w:szCs w:val="21"/>
          <w:highlight w:val="none"/>
        </w:rPr>
        <w:t>（合同仅供参考，具体以甲乙双方实际签订为准）</w:t>
      </w:r>
      <w:bookmarkEnd w:id="31"/>
    </w:p>
    <w:p w14:paraId="33290086">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4705D15F">
      <w:pPr>
        <w:wordWrap w:val="0"/>
        <w:ind w:firstLine="600"/>
        <w:jc w:val="right"/>
        <w:rPr>
          <w:rFonts w:ascii="黑体" w:eastAsia="黑体"/>
          <w:color w:val="auto"/>
          <w:szCs w:val="32"/>
          <w:highlight w:val="none"/>
        </w:rPr>
      </w:pPr>
      <w:r>
        <w:rPr>
          <w:rFonts w:hint="eastAsia" w:ascii="黑体" w:eastAsia="黑体" w:cs="黑体"/>
          <w:color w:val="auto"/>
          <w:sz w:val="30"/>
          <w:szCs w:val="30"/>
          <w:highlight w:val="none"/>
        </w:rPr>
        <w:t>（编号：             ）</w:t>
      </w:r>
    </w:p>
    <w:p w14:paraId="453E084C">
      <w:pPr>
        <w:widowControl/>
        <w:ind w:firstLineChars="0"/>
        <w:jc w:val="both"/>
        <w:rPr>
          <w:rFonts w:hint="default"/>
          <w:color w:val="auto"/>
          <w:highlight w:val="none"/>
        </w:rPr>
      </w:pPr>
    </w:p>
    <w:p w14:paraId="77D11CD4">
      <w:pPr>
        <w:widowControl/>
        <w:ind w:firstLineChars="0"/>
        <w:jc w:val="center"/>
        <w:rPr>
          <w:rFonts w:hint="default" w:ascii="方正小标宋_GBK" w:hAnsi="方正小标宋_GBK" w:eastAsia="方正小标宋_GBK" w:cs="方正小标宋_GBK"/>
          <w:color w:val="auto"/>
          <w:highlight w:val="none"/>
        </w:rPr>
      </w:pPr>
    </w:p>
    <w:p w14:paraId="2C4BED53">
      <w:pPr>
        <w:pStyle w:val="3"/>
        <w:widowControl/>
        <w:spacing w:line="240" w:lineRule="auto"/>
        <w:ind w:firstLine="0" w:firstLineChars="0"/>
        <w:jc w:val="center"/>
        <w:rPr>
          <w:rFonts w:hint="default" w:ascii="方正小标宋_GBK" w:hAnsi="方正小标宋_GBK" w:eastAsia="方正小标宋_GBK" w:cs="方正小标宋_GBK"/>
          <w:color w:val="auto"/>
          <w:sz w:val="60"/>
          <w:szCs w:val="60"/>
          <w:highlight w:val="none"/>
        </w:rPr>
      </w:pPr>
      <w:bookmarkStart w:id="32" w:name="_Toc18237"/>
      <w:r>
        <w:rPr>
          <w:rFonts w:ascii="方正小标宋_GBK" w:hAnsi="方正小标宋_GBK" w:eastAsia="方正小标宋_GBK" w:cs="方正小标宋_GBK"/>
          <w:color w:val="auto"/>
          <w:sz w:val="60"/>
          <w:szCs w:val="60"/>
          <w:highlight w:val="none"/>
        </w:rPr>
        <w:t>吉林省智慧水利科技有限公司</w:t>
      </w:r>
      <w:bookmarkEnd w:id="32"/>
    </w:p>
    <w:p w14:paraId="77DC49D0">
      <w:pPr>
        <w:ind w:firstLine="1040"/>
        <w:rPr>
          <w:rFonts w:ascii="方正小标宋_GBK" w:hAnsi="方正小标宋_GBK" w:eastAsia="方正小标宋_GBK" w:cs="方正小标宋_GBK"/>
          <w:color w:val="auto"/>
          <w:sz w:val="52"/>
          <w:szCs w:val="52"/>
          <w:highlight w:val="none"/>
        </w:rPr>
      </w:pPr>
    </w:p>
    <w:p w14:paraId="5908A766">
      <w:pPr>
        <w:ind w:firstLine="0" w:firstLineChars="0"/>
        <w:rPr>
          <w:rFonts w:ascii="方正小标宋_GBK" w:hAnsi="方正小标宋_GBK" w:eastAsia="方正小标宋_GBK" w:cs="方正小标宋_GBK"/>
          <w:color w:val="auto"/>
          <w:sz w:val="52"/>
          <w:szCs w:val="52"/>
          <w:highlight w:val="none"/>
        </w:rPr>
      </w:pPr>
    </w:p>
    <w:p w14:paraId="3C0AD131">
      <w:pPr>
        <w:ind w:firstLine="1040"/>
        <w:rPr>
          <w:rFonts w:ascii="方正小标宋_GBK" w:hAnsi="方正小标宋_GBK" w:eastAsia="方正小标宋_GBK" w:cs="方正小标宋_GBK"/>
          <w:color w:val="auto"/>
          <w:sz w:val="52"/>
          <w:szCs w:val="52"/>
          <w:highlight w:val="none"/>
        </w:rPr>
      </w:pPr>
    </w:p>
    <w:p w14:paraId="0608162D">
      <w:pPr>
        <w:ind w:firstLine="1040"/>
        <w:rPr>
          <w:rFonts w:ascii="方正小标宋_GBK" w:hAnsi="方正小标宋_GBK" w:eastAsia="方正小标宋_GBK" w:cs="方正小标宋_GBK"/>
          <w:color w:val="auto"/>
          <w:sz w:val="52"/>
          <w:szCs w:val="52"/>
          <w:highlight w:val="none"/>
        </w:rPr>
      </w:pPr>
    </w:p>
    <w:p w14:paraId="7F4779DC">
      <w:pPr>
        <w:ind w:firstLine="1040"/>
        <w:rPr>
          <w:rFonts w:ascii="方正小标宋_GBK" w:hAnsi="方正小标宋_GBK" w:eastAsia="方正小标宋_GBK" w:cs="方正小标宋_GBK"/>
          <w:color w:val="auto"/>
          <w:sz w:val="52"/>
          <w:szCs w:val="52"/>
          <w:highlight w:val="none"/>
        </w:rPr>
      </w:pPr>
    </w:p>
    <w:p w14:paraId="741AF1FE">
      <w:pPr>
        <w:spacing w:line="240" w:lineRule="auto"/>
        <w:ind w:firstLine="0" w:firstLineChars="0"/>
        <w:jc w:val="center"/>
        <w:rPr>
          <w:rFonts w:ascii="方正小标宋_GBK" w:hAnsi="方正小标宋_GBK" w:eastAsia="方正小标宋_GBK" w:cs="方正小标宋_GBK"/>
          <w:b/>
          <w:bCs/>
          <w:color w:val="auto"/>
          <w:sz w:val="80"/>
          <w:szCs w:val="80"/>
          <w:highlight w:val="none"/>
        </w:rPr>
      </w:pPr>
      <w:r>
        <w:rPr>
          <w:rFonts w:hint="eastAsia" w:ascii="方正小标宋_GBK" w:hAnsi="方正小标宋_GBK" w:eastAsia="方正小标宋_GBK" w:cs="方正小标宋_GBK"/>
          <w:b/>
          <w:bCs/>
          <w:color w:val="auto"/>
          <w:sz w:val="80"/>
          <w:szCs w:val="80"/>
          <w:highlight w:val="none"/>
          <w:u w:val="single"/>
        </w:rPr>
        <w:t xml:space="preserve">    </w:t>
      </w:r>
      <w:r>
        <w:rPr>
          <w:rFonts w:hint="eastAsia" w:ascii="方正小标宋_GBK" w:hAnsi="方正小标宋_GBK" w:eastAsia="方正小标宋_GBK" w:cs="方正小标宋_GBK"/>
          <w:b/>
          <w:bCs/>
          <w:color w:val="auto"/>
          <w:sz w:val="80"/>
          <w:szCs w:val="80"/>
          <w:highlight w:val="none"/>
        </w:rPr>
        <w:t>设备框架合作协议</w:t>
      </w:r>
    </w:p>
    <w:p w14:paraId="48C28DE4">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6ACA3DF7">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6BB81A46">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10D4DEDA">
      <w:pPr>
        <w:rPr>
          <w:rFonts w:hint="default"/>
          <w:color w:val="auto"/>
          <w:highlight w:val="none"/>
        </w:rPr>
      </w:pPr>
    </w:p>
    <w:p w14:paraId="51760891">
      <w:pPr>
        <w:spacing w:line="240" w:lineRule="auto"/>
        <w:ind w:firstLine="0" w:firstLineChars="0"/>
        <w:jc w:val="center"/>
        <w:rPr>
          <w:rFonts w:ascii="黑体" w:hAnsi="黑体" w:eastAsia="黑体" w:cs="黑体"/>
          <w:color w:val="auto"/>
          <w:szCs w:val="32"/>
          <w:highlight w:val="none"/>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Cs w:val="32"/>
          <w:highlight w:val="none"/>
        </w:rPr>
        <w:t>年      月      日</w:t>
      </w:r>
    </w:p>
    <w:p w14:paraId="3833856F">
      <w:pPr>
        <w:adjustRightInd w:val="0"/>
        <w:snapToGrid w:val="0"/>
        <w:spacing w:line="240" w:lineRule="auto"/>
        <w:ind w:firstLine="482"/>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甲方（采购人）：</w:t>
      </w:r>
      <w:r>
        <w:rPr>
          <w:rFonts w:hint="eastAsia" w:asciiTheme="minorEastAsia" w:hAnsiTheme="minorEastAsia" w:eastAsiaTheme="minorEastAsia" w:cstheme="minorEastAsia"/>
          <w:b/>
          <w:bCs/>
          <w:color w:val="auto"/>
          <w:sz w:val="24"/>
          <w:szCs w:val="24"/>
          <w:highlight w:val="none"/>
        </w:rPr>
        <w:t>吉林省智慧水利科技有限公司</w:t>
      </w:r>
      <w:r>
        <w:rPr>
          <w:rFonts w:hint="eastAsia" w:asciiTheme="minorEastAsia" w:hAnsiTheme="minorEastAsia" w:eastAsiaTheme="minorEastAsia" w:cstheme="minorEastAsia"/>
          <w:color w:val="auto"/>
          <w:sz w:val="24"/>
          <w:szCs w:val="24"/>
          <w:highlight w:val="none"/>
        </w:rPr>
        <w:t xml:space="preserve"> </w:t>
      </w:r>
    </w:p>
    <w:p w14:paraId="2B92B63D">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u w:val="single"/>
        </w:rPr>
        <w:t xml:space="preserve">   91220104MA178WW85J        </w:t>
      </w:r>
    </w:p>
    <w:p w14:paraId="3665FD81">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中国银行股份有限公司长春建设街支行</w:t>
      </w:r>
    </w:p>
    <w:p w14:paraId="01BB1250">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163663175436                      </w:t>
      </w:r>
    </w:p>
    <w:p w14:paraId="00BA2F61">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吉林省长春市朝阳区宽平大路1346号 </w:t>
      </w:r>
    </w:p>
    <w:p w14:paraId="01B84515">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0431-85932318                     </w:t>
      </w:r>
    </w:p>
    <w:p w14:paraId="153EDA84">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0431-85932318                     </w:t>
      </w:r>
    </w:p>
    <w:p w14:paraId="2751C0E5">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                    </w:t>
      </w:r>
    </w:p>
    <w:p w14:paraId="0661E40C">
      <w:pPr>
        <w:adjustRightInd w:val="0"/>
        <w:snapToGrid w:val="0"/>
        <w:spacing w:line="240" w:lineRule="auto"/>
        <w:ind w:firstLine="480"/>
        <w:rPr>
          <w:rFonts w:asciiTheme="minorEastAsia" w:hAnsiTheme="minorEastAsia" w:eastAsiaTheme="minorEastAsia" w:cstheme="minorEastAsia"/>
          <w:color w:val="auto"/>
          <w:sz w:val="24"/>
          <w:szCs w:val="24"/>
          <w:highlight w:val="none"/>
        </w:rPr>
      </w:pPr>
    </w:p>
    <w:p w14:paraId="747657A7">
      <w:pPr>
        <w:adjustRightInd w:val="0"/>
        <w:snapToGrid w:val="0"/>
        <w:spacing w:line="240" w:lineRule="auto"/>
        <w:ind w:firstLine="482"/>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b/>
          <w:color w:val="auto"/>
          <w:sz w:val="24"/>
          <w:szCs w:val="24"/>
          <w:highlight w:val="none"/>
          <w:lang w:val="en-US" w:eastAsia="zh-CN"/>
        </w:rPr>
        <w:t>入围供应商</w:t>
      </w:r>
      <w:r>
        <w:rPr>
          <w:rFonts w:hint="eastAsia" w:asciiTheme="minorEastAsia" w:hAnsiTheme="minorEastAsia" w:eastAsiaTheme="minorEastAsia" w:cstheme="minorEastAsia"/>
          <w:b/>
          <w:color w:val="auto"/>
          <w:sz w:val="24"/>
          <w:szCs w:val="24"/>
          <w:highlight w:val="none"/>
        </w:rPr>
        <w:t xml:space="preserve">）： </w:t>
      </w:r>
    </w:p>
    <w:p w14:paraId="7B0DA3D1">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纳税人识别号：</w:t>
      </w:r>
    </w:p>
    <w:p w14:paraId="55527665">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5794E911">
      <w:pPr>
        <w:widowControl/>
        <w:tabs>
          <w:tab w:val="left" w:leader="underscore"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p>
    <w:p w14:paraId="06BE0BFE">
      <w:pPr>
        <w:adjustRightInd w:val="0"/>
        <w:snapToGrid w:val="0"/>
        <w:spacing w:line="240" w:lineRule="auto"/>
        <w:ind w:left="840" w:leftChars="150" w:hanging="360" w:hangingChars="1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43DEC872">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54BC8798">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5FAAA550">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w:t>
      </w:r>
    </w:p>
    <w:p w14:paraId="3094D8C3">
      <w:pPr>
        <w:spacing w:line="24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根据《中华人民共和国民法典》及有关法律、法规的规定，甲乙双方本着平等、自愿、诚实、守信用的原则，经友好协商，签订本合同。</w:t>
      </w:r>
    </w:p>
    <w:p w14:paraId="594C7D7E">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一、标的物概况</w:t>
      </w:r>
    </w:p>
    <w:p w14:paraId="66771DA4">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1.标的物名称：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2B918BD">
      <w:pPr>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2.标的物质量技术要求：</w:t>
      </w:r>
      <w:r>
        <w:rPr>
          <w:rFonts w:hint="eastAsia" w:asciiTheme="minorEastAsia" w:hAnsiTheme="minorEastAsia" w:eastAsiaTheme="minorEastAsia" w:cstheme="minorEastAsia"/>
          <w:color w:val="auto"/>
          <w:sz w:val="24"/>
          <w:szCs w:val="24"/>
          <w:highlight w:val="none"/>
          <w:u w:val="single"/>
          <w:lang w:eastAsia="zh-CN"/>
        </w:rPr>
        <w:t>符合现行有效国家及行业标准要求。</w:t>
      </w:r>
    </w:p>
    <w:p w14:paraId="11F6BD5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3.标的物规格型号：</w:t>
      </w:r>
      <w:r>
        <w:rPr>
          <w:rFonts w:hint="eastAsia" w:asciiTheme="minorEastAsia" w:hAnsiTheme="minorEastAsia" w:eastAsiaTheme="minorEastAsia" w:cstheme="minorEastAsia"/>
          <w:color w:val="auto"/>
          <w:sz w:val="24"/>
          <w:szCs w:val="24"/>
          <w:highlight w:val="none"/>
          <w:u w:val="single"/>
        </w:rPr>
        <w:t xml:space="preserve"> 以甲方实际需求为准 。</w:t>
      </w:r>
    </w:p>
    <w:p w14:paraId="41C977D0">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二、供应品类范围</w:t>
      </w:r>
    </w:p>
    <w:p w14:paraId="6906378F">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以乙方入库</w:t>
      </w:r>
      <w:r>
        <w:rPr>
          <w:rFonts w:hint="eastAsia" w:ascii="宋体" w:hAnsi="宋体" w:eastAsia="宋体" w:cs="宋体"/>
          <w:color w:val="auto"/>
          <w:sz w:val="24"/>
          <w:szCs w:val="24"/>
          <w:highlight w:val="none"/>
        </w:rPr>
        <w:t>（代理）</w:t>
      </w:r>
      <w:r>
        <w:rPr>
          <w:rFonts w:ascii="宋体" w:hAnsi="宋体" w:eastAsia="宋体" w:cs="宋体"/>
          <w:color w:val="auto"/>
          <w:sz w:val="24"/>
          <w:szCs w:val="24"/>
          <w:highlight w:val="none"/>
        </w:rPr>
        <w:t>申报并经甲方审核确认的对应标段内</w:t>
      </w:r>
      <w:r>
        <w:rPr>
          <w:rFonts w:hint="eastAsia" w:ascii="宋体" w:hAnsi="宋体" w:eastAsia="宋体" w:cs="宋体"/>
          <w:color w:val="auto"/>
          <w:sz w:val="24"/>
          <w:szCs w:val="24"/>
          <w:highlight w:val="none"/>
          <w:lang w:val="en-US" w:eastAsia="zh-CN"/>
        </w:rPr>
        <w:t>产品</w:t>
      </w:r>
      <w:r>
        <w:rPr>
          <w:rFonts w:ascii="宋体" w:hAnsi="宋体" w:eastAsia="宋体" w:cs="宋体"/>
          <w:color w:val="auto"/>
          <w:sz w:val="24"/>
          <w:szCs w:val="24"/>
          <w:highlight w:val="none"/>
        </w:rPr>
        <w:t>为准，具体包括：____________________________________</w:t>
      </w:r>
    </w:p>
    <w:p w14:paraId="2E8E505A">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甲乙双方签订本协议后，乙方即纳入甲方供应商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终止之日起自动取消，甲方无需另行通知。</w:t>
      </w:r>
    </w:p>
    <w:p w14:paraId="24AD59A6">
      <w:pPr>
        <w:numPr>
          <w:ilvl w:val="0"/>
          <w:numId w:val="4"/>
        </w:num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合同履行期限</w:t>
      </w:r>
    </w:p>
    <w:p w14:paraId="2954FDB0">
      <w:pPr>
        <w:spacing w:line="360" w:lineRule="auto"/>
        <w:ind w:firstLine="48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本合同履行期限自</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2027</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eastAsia="zh-CN"/>
        </w:rPr>
        <w:t>03月</w:t>
      </w:r>
      <w:r>
        <w:rPr>
          <w:rFonts w:hint="eastAsia" w:asciiTheme="minorEastAsia" w:hAnsiTheme="minorEastAsia" w:eastAsiaTheme="minorEastAsia" w:cstheme="minorEastAsia"/>
          <w:color w:val="auto"/>
          <w:sz w:val="24"/>
          <w:szCs w:val="24"/>
          <w:highlight w:val="none"/>
          <w:u w:val="single"/>
        </w:rPr>
        <w:t>31</w:t>
      </w:r>
      <w:r>
        <w:rPr>
          <w:rFonts w:hint="eastAsia" w:asciiTheme="minorEastAsia" w:hAnsiTheme="minorEastAsia" w:eastAsiaTheme="minorEastAsia" w:cstheme="minorEastAsia"/>
          <w:color w:val="auto"/>
          <w:sz w:val="24"/>
          <w:szCs w:val="24"/>
          <w:highlight w:val="none"/>
        </w:rPr>
        <w:t>；该期限为暂定期限，甲方有权根据需要单方调整合同履行期限，但应提前</w:t>
      </w:r>
      <w:r>
        <w:rPr>
          <w:rFonts w:hint="eastAsia" w:asciiTheme="minorEastAsia" w:hAnsiTheme="minorEastAsia" w:eastAsiaTheme="minorEastAsia" w:cstheme="minorEastAsia"/>
          <w:color w:val="auto"/>
          <w:sz w:val="24"/>
          <w:szCs w:val="24"/>
          <w:highlight w:val="none"/>
          <w:u w:val="single"/>
        </w:rPr>
        <w:t xml:space="preserve"> 7 </w:t>
      </w:r>
      <w:r>
        <w:rPr>
          <w:rFonts w:hint="eastAsia" w:asciiTheme="minorEastAsia" w:hAnsiTheme="minorEastAsia" w:eastAsiaTheme="minorEastAsia" w:cstheme="minorEastAsia"/>
          <w:color w:val="auto"/>
          <w:sz w:val="24"/>
          <w:szCs w:val="24"/>
          <w:highlight w:val="none"/>
        </w:rPr>
        <w:t>日通知乙方。</w:t>
      </w:r>
    </w:p>
    <w:p w14:paraId="3C950E3F">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四、合同价款及支付方式</w:t>
      </w:r>
    </w:p>
    <w:p w14:paraId="3D506167">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1.价格确定规则：</w:t>
      </w:r>
    </w:p>
    <w:p w14:paraId="3716429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（2）乙方通过库内询价、谈判、竞价等方式提报的价格，不应高于应征文件中响应的价格优惠条件计算得出的价格。</w:t>
      </w:r>
    </w:p>
    <w:p w14:paraId="634D410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2.发票要求：</w:t>
      </w:r>
    </w:p>
    <w:p w14:paraId="25C5AEF2">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（1）乙方须按甲方确认的订单金额，开具合法有效的13%增值税专用发票（国家税率调整的，按最新政策执行），发票信息须与订单、验收单信息完全一致；</w:t>
      </w:r>
    </w:p>
    <w:p w14:paraId="2BD5533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57AF7D8E">
      <w:pPr>
        <w:spacing w:line="360" w:lineRule="auto"/>
        <w:ind w:firstLine="482"/>
        <w:rPr>
          <w:rFonts w:asciiTheme="minorEastAsia" w:hAnsiTheme="minorEastAsia" w:eastAsiaTheme="minorEastAsia" w:cstheme="minorEastAsia"/>
          <w:b/>
          <w:bCs/>
          <w:color w:val="auto"/>
          <w:sz w:val="24"/>
          <w:szCs w:val="24"/>
          <w:highlight w:val="none"/>
          <w:woUserID w:val="2"/>
        </w:rPr>
      </w:pPr>
      <w:r>
        <w:rPr>
          <w:rFonts w:hint="eastAsia" w:asciiTheme="minorEastAsia" w:hAnsiTheme="minorEastAsia" w:eastAsiaTheme="minorEastAsia" w:cstheme="minorEastAsia"/>
          <w:b/>
          <w:bCs/>
          <w:color w:val="auto"/>
          <w:sz w:val="24"/>
          <w:szCs w:val="24"/>
          <w:highlight w:val="none"/>
          <w:woUserID w:val="2"/>
        </w:rPr>
        <w:t>五、代理或经销授权（本协议□适用/□不适用）</w:t>
      </w:r>
    </w:p>
    <w:p w14:paraId="1358ABDB">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1.乙方无条件授权甲方在吉林省内水利项目中，使用乙方供应的本协议项下设备或材料进行投标、销售及供货，授权期限与本框架协议履行期限一致。</w:t>
      </w:r>
    </w:p>
    <w:p w14:paraId="134C107A">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2.甲方参与具体项目投标时，乙方应根据甲方需求，在3日内向甲方出具该项目代理或经销授权文件。</w:t>
      </w:r>
    </w:p>
    <w:p w14:paraId="3418128A">
      <w:pPr>
        <w:keepNext w:val="0"/>
        <w:keepLines w:val="0"/>
        <w:widowControl/>
        <w:numPr>
          <w:ilvl w:val="255"/>
          <w:numId w:val="0"/>
        </w:numPr>
        <w:suppressLineNumbers w:val="0"/>
        <w:spacing w:before="0" w:beforeAutospacing="0" w:after="0" w:afterAutospacing="0" w:line="360" w:lineRule="auto"/>
        <w:ind w:left="0" w:right="0" w:firstLine="480" w:firstLineChars="0"/>
        <w:jc w:val="left"/>
        <w:rPr>
          <w:rFonts w:hint="eastAsia"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kern w:val="0"/>
          <w:sz w:val="24"/>
          <w:szCs w:val="24"/>
          <w:highlight w:val="none"/>
          <w:lang w:val="en-US" w:eastAsia="zh-CN" w:bidi="ar"/>
          <w:woUserID w:val="2"/>
        </w:rPr>
        <w:t>3.甲方享有吉林省内水利项目使用乙方产品的优先投标权；甲方确定选用乙方产品参与投标的具体项目，乙方不得同时参与同一项目投标，亦不得授权任何第三方参与该项目投标。</w:t>
      </w:r>
    </w:p>
    <w:p w14:paraId="2A65B05C">
      <w:pPr>
        <w:keepNext w:val="0"/>
        <w:keepLines w:val="0"/>
        <w:widowControl/>
        <w:numPr>
          <w:ilvl w:val="255"/>
          <w:numId w:val="0"/>
        </w:numPr>
        <w:suppressLineNumbers w:val="0"/>
        <w:spacing w:before="0" w:beforeAutospacing="0" w:after="0" w:afterAutospacing="0" w:line="360" w:lineRule="auto"/>
        <w:ind w:left="0" w:right="0" w:firstLine="480" w:firstLineChars="0"/>
        <w:jc w:val="left"/>
        <w:rPr>
          <w:rFonts w:hint="eastAsia"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kern w:val="0"/>
          <w:sz w:val="24"/>
          <w:szCs w:val="24"/>
          <w:highlight w:val="none"/>
          <w:lang w:val="en-US" w:eastAsia="zh-CN" w:bidi="ar"/>
          <w:woUserID w:val="2"/>
        </w:rPr>
        <w:t>4.乙方获得吉林省境内符合业绩、资质、产品相关项目招标信息时，应在获取48小时内将项目信息书面告知甲方，甲方享有该项目优先投标权，若甲方明确放弃该项目投标，或自招标文件获取之日起至投标截止前15日，甲方未就该项目投标事宜与乙方进行沟通的，乙方可自行参与该项目投标，甲方对此无异议。</w:t>
      </w:r>
    </w:p>
    <w:p w14:paraId="076B4E06">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5.甲方投标报价、项目销售价格由甲方自主确定，乙方不得干涉、不得限制甲方定价。</w:t>
      </w:r>
    </w:p>
    <w:p w14:paraId="06726FF8">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6.乙方未按约定提供项目授权、擅自撤销授权、违反约定参与投标或授权第三方投标，给甲方造成损失的，由乙方承担全部赔偿责任。</w:t>
      </w:r>
    </w:p>
    <w:p w14:paraId="58C813BC">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六、责任和义务</w:t>
      </w:r>
    </w:p>
    <w:p w14:paraId="0EA9FBB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1.若乙方为货物生产单位，应在甲方提出资料需求后</w:t>
      </w:r>
      <w:r>
        <w:rPr>
          <w:rFonts w:hint="eastAsia" w:asciiTheme="minorEastAsia" w:hAnsiTheme="minorEastAsia" w:eastAsiaTheme="minorEastAsia" w:cstheme="minorEastAsia"/>
          <w:color w:val="auto"/>
          <w:sz w:val="24"/>
          <w:szCs w:val="24"/>
          <w:highlight w:val="none"/>
          <w:u w:val="single"/>
        </w:rPr>
        <w:t>3</w:t>
      </w:r>
      <w:r>
        <w:rPr>
          <w:rFonts w:hint="eastAsia" w:asciiTheme="minorEastAsia" w:hAnsiTheme="minorEastAsia" w:eastAsiaTheme="minorEastAsia" w:cstheme="minorEastAsia"/>
          <w:color w:val="auto"/>
          <w:sz w:val="24"/>
          <w:szCs w:val="24"/>
          <w:highlight w:val="none"/>
        </w:rPr>
        <w:t>日内，向甲方提供吉林省内相关水利项目代理/销售授权文件、营业执照、产品生产许可证、质量检测资质证明等甲方所需的全部资料，所有资料</w:t>
      </w:r>
      <w:r>
        <w:rPr>
          <w:rFonts w:hint="eastAsia" w:asciiTheme="minorEastAsia" w:hAnsiTheme="minorEastAsia" w:eastAsiaTheme="minorEastAsia" w:cstheme="minorEastAsia"/>
          <w:color w:val="auto"/>
          <w:sz w:val="24"/>
          <w:szCs w:val="24"/>
          <w:highlight w:val="none"/>
          <w:lang w:eastAsia="zh-CN"/>
        </w:rPr>
        <w:t>均须</w:t>
      </w:r>
      <w:r>
        <w:rPr>
          <w:rFonts w:hint="eastAsia" w:asciiTheme="minorEastAsia" w:hAnsiTheme="minorEastAsia" w:eastAsiaTheme="minorEastAsia" w:cstheme="minorEastAsia"/>
          <w:color w:val="auto"/>
          <w:sz w:val="24"/>
          <w:szCs w:val="24"/>
          <w:highlight w:val="none"/>
        </w:rPr>
        <w:t>真实、合法、有效。</w:t>
      </w:r>
    </w:p>
    <w:p w14:paraId="2A2A4032">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2.若乙方为货物经销商或代理商，应在甲方提出资料需求后</w:t>
      </w:r>
      <w:r>
        <w:rPr>
          <w:rFonts w:hint="eastAsia" w:asciiTheme="minorEastAsia" w:hAnsiTheme="minorEastAsia" w:eastAsiaTheme="minorEastAsia" w:cstheme="minorEastAsia"/>
          <w:color w:val="auto"/>
          <w:sz w:val="24"/>
          <w:szCs w:val="24"/>
          <w:highlight w:val="none"/>
          <w:u w:val="single"/>
        </w:rPr>
        <w:t>3</w:t>
      </w:r>
      <w:r>
        <w:rPr>
          <w:rFonts w:hint="eastAsia" w:asciiTheme="minorEastAsia" w:hAnsiTheme="minorEastAsia" w:eastAsiaTheme="minorEastAsia" w:cstheme="minorEastAsia"/>
          <w:color w:val="auto"/>
          <w:sz w:val="24"/>
          <w:szCs w:val="24"/>
          <w:highlight w:val="none"/>
        </w:rPr>
        <w:t>日内，配合甲方取得货物生产单位出具吉林省内相关水利项目代理/销售授权文件，同时向甲方提供自身及生产单位的营业执照、安全生产许可证、代理资质证明等甲方所需的全部资料，所有资料</w:t>
      </w:r>
      <w:r>
        <w:rPr>
          <w:rFonts w:hint="eastAsia" w:asciiTheme="minorEastAsia" w:hAnsiTheme="minorEastAsia" w:eastAsiaTheme="minorEastAsia" w:cstheme="minorEastAsia"/>
          <w:color w:val="auto"/>
          <w:sz w:val="24"/>
          <w:szCs w:val="24"/>
          <w:highlight w:val="none"/>
          <w:lang w:eastAsia="zh-CN"/>
        </w:rPr>
        <w:t>均须</w:t>
      </w:r>
      <w:r>
        <w:rPr>
          <w:rFonts w:hint="eastAsia" w:asciiTheme="minorEastAsia" w:hAnsiTheme="minorEastAsia" w:eastAsiaTheme="minorEastAsia" w:cstheme="minorEastAsia"/>
          <w:color w:val="auto"/>
          <w:sz w:val="24"/>
          <w:szCs w:val="24"/>
          <w:highlight w:val="none"/>
        </w:rPr>
        <w:t>真实、合法、有效。</w:t>
      </w:r>
    </w:p>
    <w:p w14:paraId="1ED5303E">
      <w:pPr>
        <w:spacing w:line="360" w:lineRule="auto"/>
        <w:ind w:firstLine="48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color w:val="auto"/>
          <w:sz w:val="24"/>
          <w:szCs w:val="24"/>
          <w:highlight w:val="none"/>
          <w:lang w:val="en-US" w:eastAsia="zh-CN"/>
        </w:rPr>
        <w:t>相关资料</w:t>
      </w:r>
      <w:r>
        <w:rPr>
          <w:rFonts w:hint="eastAsia" w:asciiTheme="minorEastAsia" w:hAnsiTheme="minorEastAsia" w:eastAsiaTheme="minorEastAsia" w:cstheme="minorEastAsia"/>
          <w:color w:val="auto"/>
          <w:sz w:val="24"/>
          <w:szCs w:val="24"/>
          <w:highlight w:val="none"/>
        </w:rPr>
        <w:t>，并全程配合甲方完成技术对接、答疑、验收及现场技术支持等工作，不得以任何理由拒绝、拖延或附加条件。</w:t>
      </w:r>
    </w:p>
    <w:p w14:paraId="783A934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.甲方在货物使用或另行销售过程中，需乙方补充、更新相关资料的，乙方应在甲方通知后 3 日内配合提供，不得无故拖延、拒绝。</w:t>
      </w:r>
    </w:p>
    <w:p w14:paraId="7A30B31A">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.乙方应按甲方要求提供全部资料，并保证提供资料的真实性、合法性、有效性，若乙方违反上述任一约定，甲方有权立即终止本协议，同时取消乙方的入库资格。并赔偿因此给甲方造成全部损失。</w:t>
      </w:r>
    </w:p>
    <w:p w14:paraId="3953E22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.乙方保证框架协议期限内，其相关授权持续有效，授权到期应及时提供符合甲方要求的有效授权文件，否则甲方有权解除本协议并将乙方移除框架供应商资源库。</w:t>
      </w:r>
    </w:p>
    <w:p w14:paraId="6218002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
        </w:rPr>
        <w:t>7</w:t>
      </w:r>
      <w:r>
        <w:rPr>
          <w:rFonts w:hint="eastAsia" w:asciiTheme="minorEastAsia" w:hAnsiTheme="minorEastAsia" w:eastAsiaTheme="minorEastAsia" w:cstheme="minorEastAsia"/>
          <w:color w:val="auto"/>
          <w:sz w:val="24"/>
          <w:szCs w:val="24"/>
          <w:highlight w:val="none"/>
          <w:lang w:bidi="ar"/>
        </w:rPr>
        <w:t>.本协议签订且甲方完成对乙方实地考察后，甲方可将乙方纳入供应商资源库；存在弄虚作假行为的供应商，不予入库。</w:t>
      </w:r>
    </w:p>
    <w:p w14:paraId="4DCAE063">
      <w:pPr>
        <w:spacing w:line="360" w:lineRule="auto"/>
        <w:ind w:firstLine="48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bidi="ar"/>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6D75C31B">
      <w:pPr>
        <w:spacing w:line="360" w:lineRule="auto"/>
        <w:ind w:firstLine="48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9.</w:t>
      </w:r>
      <w:r>
        <w:rPr>
          <w:rFonts w:hint="eastAsia" w:asciiTheme="minorEastAsia" w:hAnsiTheme="minorEastAsia" w:eastAsiaTheme="minorEastAsia" w:cstheme="minorEastAsia"/>
          <w:color w:val="auto"/>
          <w:sz w:val="24"/>
          <w:szCs w:val="24"/>
          <w:highlight w:val="none"/>
          <w:lang w:bidi="ar"/>
        </w:rPr>
        <w:t>针对任何项目投标时，若甲方未选择与乙方合作，甲乙双方均不得相互串通研究，乙方也不得与库内其他单位进行串通研究。</w:t>
      </w:r>
    </w:p>
    <w:p w14:paraId="37DF680B">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 、合同的解除</w:t>
      </w:r>
    </w:p>
    <w:p w14:paraId="10A72D17">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1.经双方协商一致，可以解除本合同。</w:t>
      </w:r>
    </w:p>
    <w:p w14:paraId="78797C9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2.依法律规定或合同约定请求解除合同的一方，应当自解除事由发生之日起</w:t>
      </w:r>
      <w:r>
        <w:rPr>
          <w:rFonts w:hint="eastAsia" w:asciiTheme="minorEastAsia" w:hAnsiTheme="minorEastAsia" w:eastAsiaTheme="minorEastAsia" w:cstheme="minorEastAsia"/>
          <w:color w:val="auto"/>
          <w:sz w:val="24"/>
          <w:szCs w:val="24"/>
          <w:highlight w:val="none"/>
          <w:u w:val="single"/>
        </w:rPr>
        <w:t xml:space="preserve">3 </w:t>
      </w:r>
      <w:r>
        <w:rPr>
          <w:rFonts w:hint="eastAsia" w:asciiTheme="minorEastAsia" w:hAnsiTheme="minorEastAsia" w:eastAsiaTheme="minorEastAsia" w:cstheme="minorEastAsia"/>
          <w:color w:val="auto"/>
          <w:sz w:val="24"/>
          <w:szCs w:val="24"/>
          <w:highlight w:val="none"/>
        </w:rPr>
        <w:t>日内通知对方，否则解除权消灭。</w:t>
      </w:r>
    </w:p>
    <w:p w14:paraId="67AD46E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3.在实际采购中，发生围标、串标、商业贿赂等违法、违规行为的供应商，甲方有权单方解除合同。</w:t>
      </w:r>
    </w:p>
    <w:p w14:paraId="7D86FA64">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八、不可抗力</w:t>
      </w:r>
    </w:p>
    <w:p w14:paraId="3E40B7A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53D350AC">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九、合同争议的解决方式</w:t>
      </w:r>
    </w:p>
    <w:p w14:paraId="6CCAB4B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执行本合同发生争议时，由当事人双方协商解决。如协商不成时，依法向甲方所在地人民法院起诉；协商和诉讼期间，除争议事项外，甲乙双方应继续按本合同行使权利和履行义务。</w:t>
      </w:r>
    </w:p>
    <w:p w14:paraId="3784CA32">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十、通知与送达</w:t>
      </w:r>
    </w:p>
    <w:p w14:paraId="7C4DACAA">
      <w:pPr>
        <w:spacing w:line="360" w:lineRule="auto"/>
        <w:ind w:firstLine="480"/>
        <w:rPr>
          <w:rFonts w:asciiTheme="minorEastAsia" w:hAnsiTheme="minorEastAsia" w:eastAsiaTheme="minorEastAsia" w:cstheme="minorEastAsia"/>
          <w:color w:val="auto"/>
          <w:sz w:val="24"/>
          <w:szCs w:val="24"/>
          <w:highlight w:val="none"/>
        </w:rPr>
      </w:pPr>
      <w:bookmarkStart w:id="33" w:name="_Hlk152058947"/>
      <w:r>
        <w:rPr>
          <w:rFonts w:hint="eastAsia" w:asciiTheme="minorEastAsia" w:hAnsiTheme="minorEastAsia" w:eastAsiaTheme="minorEastAsia" w:cstheme="minorEastAsia"/>
          <w:color w:val="auto"/>
          <w:sz w:val="24"/>
          <w:szCs w:val="24"/>
          <w:highlight w:val="none"/>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4AE5E10E">
      <w:pPr>
        <w:spacing w:line="360" w:lineRule="auto"/>
        <w:ind w:left="1680" w:hanging="1680" w:hangingChars="7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甲方联系人：           </w:t>
      </w:r>
      <w:r>
        <w:rPr>
          <w:rFonts w:hint="eastAsia" w:asciiTheme="minorEastAsia" w:hAnsiTheme="minorEastAsia" w:eastAsiaTheme="minorEastAsia" w:cstheme="minorEastAsia"/>
          <w:color w:val="auto"/>
          <w:kern w:val="2"/>
          <w:sz w:val="24"/>
          <w:szCs w:val="24"/>
          <w:highlight w:val="none"/>
        </w:rPr>
        <w:t>联系电话：</w:t>
      </w:r>
    </w:p>
    <w:p w14:paraId="6FF7B41E">
      <w:pPr>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乙方联系人：           联系电话：</w:t>
      </w:r>
    </w:p>
    <w:p w14:paraId="0CC5E18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任何一方变更地址、收件人、联系电话或电子邮箱的，应当及时向本合同其他方通知变更事项，未及时通知的，其他方按原信息送达的通知视为有效送达。</w:t>
      </w:r>
      <w:bookmarkEnd w:id="33"/>
    </w:p>
    <w:p w14:paraId="1E69D0FC">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十一、本合同未尽事宜，双方协商解决</w:t>
      </w:r>
    </w:p>
    <w:p w14:paraId="5C831E53">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color w:val="auto"/>
          <w:sz w:val="24"/>
          <w:szCs w:val="24"/>
          <w:highlight w:val="none"/>
          <w:u w:val="single"/>
        </w:rPr>
        <w:t xml:space="preserve"> 4 </w:t>
      </w:r>
      <w:r>
        <w:rPr>
          <w:rFonts w:hint="eastAsia" w:asciiTheme="minorEastAsia" w:hAnsiTheme="minorEastAsia" w:eastAsiaTheme="minorEastAsia" w:cstheme="minorEastAsia"/>
          <w:color w:val="auto"/>
          <w:sz w:val="24"/>
          <w:szCs w:val="24"/>
          <w:highlight w:val="none"/>
        </w:rPr>
        <w:t>份，甲方</w:t>
      </w:r>
      <w:r>
        <w:rPr>
          <w:rFonts w:hint="eastAsia" w:asciiTheme="minorEastAsia" w:hAnsiTheme="minorEastAsia" w:eastAsiaTheme="minorEastAsia" w:cstheme="minorEastAsia"/>
          <w:color w:val="auto"/>
          <w:sz w:val="24"/>
          <w:szCs w:val="24"/>
          <w:highlight w:val="none"/>
          <w:u w:val="single"/>
        </w:rPr>
        <w:t xml:space="preserve">  3  </w:t>
      </w:r>
      <w:r>
        <w:rPr>
          <w:rFonts w:hint="eastAsia" w:asciiTheme="minorEastAsia" w:hAnsiTheme="minorEastAsia" w:eastAsiaTheme="minorEastAsia" w:cstheme="minorEastAsia"/>
          <w:color w:val="auto"/>
          <w:sz w:val="24"/>
          <w:szCs w:val="24"/>
          <w:highlight w:val="none"/>
        </w:rPr>
        <w:t>份，乙方</w:t>
      </w:r>
      <w:r>
        <w:rPr>
          <w:rFonts w:hint="eastAsia" w:asciiTheme="minorEastAsia" w:hAnsiTheme="minorEastAsia" w:eastAsiaTheme="minorEastAsia" w:cstheme="minorEastAsia"/>
          <w:color w:val="auto"/>
          <w:sz w:val="24"/>
          <w:szCs w:val="24"/>
          <w:highlight w:val="none"/>
          <w:u w:val="single"/>
        </w:rPr>
        <w:t xml:space="preserve">1 </w:t>
      </w:r>
      <w:r>
        <w:rPr>
          <w:rFonts w:hint="eastAsia" w:asciiTheme="minorEastAsia" w:hAnsiTheme="minorEastAsia" w:eastAsiaTheme="minorEastAsia" w:cstheme="minorEastAsia"/>
          <w:color w:val="auto"/>
          <w:sz w:val="24"/>
          <w:szCs w:val="24"/>
          <w:highlight w:val="none"/>
        </w:rPr>
        <w:t>份。</w:t>
      </w:r>
    </w:p>
    <w:p w14:paraId="2D2F3AA2">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双方应当在签订合同时出示各自的营业执照副本，并将复印件交付对方备案。如果合同签约人不是法定代表人，应当提交授权委托书及委托代理人身份证复印件。</w:t>
      </w:r>
    </w:p>
    <w:p w14:paraId="07E9229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本合同签订地点：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15E07DC8">
      <w:pPr>
        <w:pStyle w:val="35"/>
        <w:spacing w:line="360" w:lineRule="auto"/>
        <w:rPr>
          <w:rFonts w:asciiTheme="minorEastAsia" w:hAnsiTheme="minorEastAsia" w:eastAsiaTheme="minorEastAsia" w:cstheme="minorEastAsia"/>
          <w:color w:val="auto"/>
          <w:highlight w:val="none"/>
        </w:rPr>
      </w:pPr>
    </w:p>
    <w:p w14:paraId="6046185A">
      <w:pPr>
        <w:pStyle w:val="35"/>
        <w:spacing w:line="360" w:lineRule="auto"/>
        <w:rPr>
          <w:rFonts w:asciiTheme="minorEastAsia" w:hAnsiTheme="minorEastAsia" w:eastAsiaTheme="minorEastAsia" w:cstheme="minorEastAsia"/>
          <w:color w:val="auto"/>
          <w:highlight w:val="none"/>
        </w:rPr>
      </w:pPr>
    </w:p>
    <w:p w14:paraId="7C212576">
      <w:pPr>
        <w:spacing w:line="360" w:lineRule="auto"/>
        <w:ind w:firstLine="0" w:firstLineChars="0"/>
        <w:rPr>
          <w:rFonts w:asciiTheme="minorEastAsia" w:hAnsiTheme="minorEastAsia" w:eastAsiaTheme="minorEastAsia" w:cstheme="minorEastAsia"/>
          <w:bCs/>
          <w:color w:val="auto"/>
          <w:spacing w:val="-11"/>
          <w:sz w:val="24"/>
          <w:szCs w:val="24"/>
          <w:highlight w:val="none"/>
        </w:rPr>
      </w:pPr>
      <w:r>
        <w:rPr>
          <w:rFonts w:hint="eastAsia" w:asciiTheme="minorEastAsia" w:hAnsiTheme="minorEastAsia" w:eastAsiaTheme="minorEastAsia" w:cstheme="minorEastAsia"/>
          <w:bCs/>
          <w:color w:val="auto"/>
          <w:spacing w:val="-11"/>
          <w:sz w:val="24"/>
          <w:szCs w:val="24"/>
          <w:highlight w:val="none"/>
        </w:rPr>
        <w:t>甲方(盖章）：</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pacing w:val="-11"/>
          <w:sz w:val="24"/>
          <w:szCs w:val="24"/>
          <w:highlight w:val="none"/>
        </w:rPr>
        <w:t xml:space="preserve">                                     乙方（盖章）： </w:t>
      </w:r>
    </w:p>
    <w:p w14:paraId="1EA707DF">
      <w:pPr>
        <w:spacing w:line="360" w:lineRule="auto"/>
        <w:ind w:firstLine="436"/>
        <w:rPr>
          <w:rFonts w:asciiTheme="minorEastAsia" w:hAnsiTheme="minorEastAsia" w:eastAsiaTheme="minorEastAsia" w:cstheme="minorEastAsia"/>
          <w:bCs/>
          <w:color w:val="auto"/>
          <w:spacing w:val="-11"/>
          <w:sz w:val="24"/>
          <w:szCs w:val="24"/>
          <w:highlight w:val="none"/>
        </w:rPr>
      </w:pPr>
    </w:p>
    <w:p w14:paraId="08E5ADFD">
      <w:pPr>
        <w:spacing w:line="360" w:lineRule="auto"/>
        <w:ind w:firstLine="436"/>
        <w:rPr>
          <w:rFonts w:asciiTheme="minorEastAsia" w:hAnsiTheme="minorEastAsia" w:eastAsiaTheme="minorEastAsia" w:cstheme="minorEastAsia"/>
          <w:bCs/>
          <w:color w:val="auto"/>
          <w:spacing w:val="-11"/>
          <w:sz w:val="24"/>
          <w:szCs w:val="24"/>
          <w:highlight w:val="none"/>
        </w:rPr>
      </w:pPr>
    </w:p>
    <w:p w14:paraId="6E506A52">
      <w:pPr>
        <w:spacing w:line="360" w:lineRule="auto"/>
        <w:ind w:firstLine="436"/>
        <w:rPr>
          <w:rFonts w:asciiTheme="minorEastAsia" w:hAnsiTheme="minorEastAsia" w:eastAsiaTheme="minorEastAsia" w:cstheme="minorEastAsia"/>
          <w:bCs/>
          <w:color w:val="auto"/>
          <w:spacing w:val="-11"/>
          <w:sz w:val="24"/>
          <w:szCs w:val="24"/>
          <w:highlight w:val="none"/>
        </w:rPr>
      </w:pPr>
    </w:p>
    <w:p w14:paraId="1E0BBA76">
      <w:pPr>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                    法定代表人或委托代理人：</w:t>
      </w:r>
    </w:p>
    <w:p w14:paraId="42FCFF4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7EDA52C1">
      <w:pPr>
        <w:spacing w:line="360" w:lineRule="auto"/>
        <w:ind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14:paraId="18A5C202">
      <w:pPr>
        <w:widowControl/>
        <w:rPr>
          <w:rFonts w:hint="default"/>
          <w:color w:val="auto"/>
          <w:highlight w:val="none"/>
        </w:rPr>
      </w:pPr>
    </w:p>
    <w:p w14:paraId="2A107F00">
      <w:pPr>
        <w:rPr>
          <w:color w:val="auto"/>
          <w:highlight w:val="none"/>
        </w:rPr>
      </w:pPr>
    </w:p>
    <w:p w14:paraId="55E4E649">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49635CB4">
      <w:pPr>
        <w:ind w:firstLineChars="0"/>
        <w:jc w:val="both"/>
        <w:rPr>
          <w:rFonts w:hint="default"/>
          <w:color w:val="auto"/>
          <w:highlight w:val="none"/>
        </w:rPr>
      </w:pPr>
      <w:bookmarkStart w:id="34" w:name="_Toc31261"/>
      <w:bookmarkStart w:id="35" w:name="_Toc28942"/>
    </w:p>
    <w:p w14:paraId="03E84B99">
      <w:pPr>
        <w:pStyle w:val="3"/>
        <w:numPr>
          <w:ilvl w:val="0"/>
          <w:numId w:val="2"/>
        </w:numPr>
        <w:ind w:firstLine="0" w:firstLineChars="0"/>
        <w:jc w:val="center"/>
        <w:rPr>
          <w:rFonts w:hint="default"/>
          <w:color w:val="auto"/>
          <w:highlight w:val="none"/>
        </w:rPr>
      </w:pPr>
      <w:bookmarkStart w:id="36" w:name="_Toc943"/>
      <w:r>
        <w:rPr>
          <w:rFonts w:hint="default"/>
          <w:color w:val="auto"/>
          <w:highlight w:val="none"/>
        </w:rPr>
        <w:t>应征文件格式</w:t>
      </w:r>
      <w:bookmarkEnd w:id="34"/>
      <w:bookmarkEnd w:id="35"/>
      <w:bookmarkEnd w:id="36"/>
    </w:p>
    <w:p w14:paraId="01A8D6C5">
      <w:pPr>
        <w:pStyle w:val="14"/>
        <w:ind w:firstLine="0" w:firstLineChars="0"/>
        <w:rPr>
          <w:rFonts w:ascii="Times New Roman" w:hAnsi="Times New Roman" w:cs="Times New Roman"/>
          <w:b/>
          <w:color w:val="auto"/>
          <w:sz w:val="20"/>
          <w:highlight w:val="none"/>
        </w:rPr>
        <w:sectPr>
          <w:pgSz w:w="12240" w:h="15840"/>
          <w:pgMar w:top="1440" w:right="1803" w:bottom="1440" w:left="1803" w:header="850" w:footer="992" w:gutter="0"/>
          <w:pgNumType w:fmt="numberInDash"/>
          <w:cols w:space="720" w:num="1"/>
        </w:sectPr>
      </w:pPr>
    </w:p>
    <w:p w14:paraId="45440128">
      <w:pPr>
        <w:pStyle w:val="14"/>
        <w:ind w:firstLine="0" w:firstLineChars="0"/>
        <w:rPr>
          <w:rFonts w:ascii="Times New Roman" w:hAnsi="Times New Roman" w:cs="Times New Roman"/>
          <w:b/>
          <w:color w:val="auto"/>
          <w:sz w:val="20"/>
          <w:highlight w:val="none"/>
        </w:rPr>
      </w:pPr>
    </w:p>
    <w:p w14:paraId="5CED4135">
      <w:pPr>
        <w:pStyle w:val="14"/>
        <w:ind w:firstLine="0" w:firstLineChars="0"/>
        <w:rPr>
          <w:rFonts w:ascii="Times New Roman" w:hAnsi="Times New Roman" w:cs="Times New Roman"/>
          <w:b/>
          <w:color w:val="auto"/>
          <w:sz w:val="20"/>
          <w:highlight w:val="none"/>
        </w:rPr>
      </w:pPr>
    </w:p>
    <w:p w14:paraId="14EB8638">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2A88BE67">
      <w:pPr>
        <w:pStyle w:val="14"/>
        <w:ind w:firstLine="0" w:firstLineChars="0"/>
        <w:rPr>
          <w:rFonts w:ascii="Times New Roman" w:hAnsi="Times New Roman" w:cs="Times New Roman"/>
          <w:color w:val="auto"/>
          <w:sz w:val="20"/>
          <w:highlight w:val="none"/>
        </w:rPr>
      </w:pPr>
    </w:p>
    <w:p w14:paraId="5AFD47C3">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（标段</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41B6F595">
      <w:pPr>
        <w:spacing w:before="209"/>
        <w:ind w:right="295" w:firstLine="0" w:firstLineChars="0"/>
        <w:jc w:val="center"/>
        <w:rPr>
          <w:rFonts w:ascii="Times New Roman" w:hAnsi="Times New Roman" w:cs="Times New Roman"/>
          <w:color w:val="auto"/>
          <w:sz w:val="44"/>
          <w:highlight w:val="none"/>
        </w:rPr>
      </w:pPr>
    </w:p>
    <w:p w14:paraId="22F824A1">
      <w:pPr>
        <w:spacing w:before="209"/>
        <w:ind w:right="295" w:firstLine="0" w:firstLineChars="0"/>
        <w:jc w:val="center"/>
        <w:rPr>
          <w:rFonts w:ascii="Times New Roman" w:hAnsi="Times New Roman" w:cs="Times New Roman"/>
          <w:color w:val="auto"/>
          <w:sz w:val="44"/>
          <w:highlight w:val="none"/>
        </w:rPr>
      </w:pPr>
    </w:p>
    <w:p w14:paraId="24A2039D">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767170AE">
      <w:pPr>
        <w:pStyle w:val="14"/>
        <w:ind w:firstLine="0" w:firstLineChars="0"/>
        <w:rPr>
          <w:rFonts w:ascii="Times New Roman" w:hAnsi="Times New Roman" w:cs="Times New Roman"/>
          <w:color w:val="auto"/>
          <w:sz w:val="44"/>
          <w:highlight w:val="none"/>
        </w:rPr>
      </w:pPr>
    </w:p>
    <w:p w14:paraId="78FCAA76">
      <w:pPr>
        <w:pStyle w:val="14"/>
        <w:ind w:firstLine="0" w:firstLineChars="0"/>
        <w:jc w:val="center"/>
        <w:rPr>
          <w:rFonts w:ascii="Times New Roman" w:hAnsi="Times New Roman" w:cs="Times New Roman"/>
          <w:color w:val="auto"/>
          <w:sz w:val="28"/>
          <w:highlight w:val="none"/>
          <w:lang w:bidi="zh-CN"/>
        </w:rPr>
      </w:pPr>
      <w:r>
        <w:rPr>
          <w:rFonts w:ascii="Times New Roman" w:hAnsi="Times New Roman" w:cs="Times New Roman"/>
          <w:color w:val="auto"/>
          <w:sz w:val="28"/>
          <w:highlight w:val="none"/>
          <w:lang w:bidi="zh-CN"/>
        </w:rPr>
        <w:t>标段编号：</w:t>
      </w:r>
    </w:p>
    <w:p w14:paraId="10245666">
      <w:pPr>
        <w:pStyle w:val="14"/>
        <w:ind w:firstLine="0" w:firstLineChars="0"/>
        <w:rPr>
          <w:rFonts w:ascii="Times New Roman" w:hAnsi="Times New Roman" w:cs="Times New Roman"/>
          <w:color w:val="auto"/>
          <w:sz w:val="44"/>
          <w:highlight w:val="none"/>
        </w:rPr>
      </w:pPr>
    </w:p>
    <w:p w14:paraId="5D133F53">
      <w:pPr>
        <w:pStyle w:val="14"/>
        <w:ind w:firstLine="0" w:firstLineChars="0"/>
        <w:rPr>
          <w:rFonts w:ascii="Times New Roman" w:hAnsi="Times New Roman" w:cs="Times New Roman"/>
          <w:color w:val="auto"/>
          <w:sz w:val="44"/>
          <w:highlight w:val="none"/>
        </w:rPr>
      </w:pPr>
    </w:p>
    <w:p w14:paraId="46713CCD">
      <w:pPr>
        <w:pStyle w:val="14"/>
        <w:ind w:firstLine="0" w:firstLineChars="0"/>
        <w:rPr>
          <w:rFonts w:ascii="Times New Roman" w:hAnsi="Times New Roman" w:cs="Times New Roman"/>
          <w:color w:val="auto"/>
          <w:sz w:val="44"/>
          <w:highlight w:val="none"/>
        </w:rPr>
      </w:pPr>
    </w:p>
    <w:p w14:paraId="013662A9">
      <w:pPr>
        <w:pStyle w:val="14"/>
        <w:spacing w:before="3"/>
        <w:ind w:firstLine="0" w:firstLineChars="0"/>
        <w:rPr>
          <w:rFonts w:ascii="Times New Roman" w:hAnsi="Times New Roman" w:cs="Times New Roman"/>
          <w:color w:val="auto"/>
          <w:sz w:val="52"/>
          <w:highlight w:val="none"/>
        </w:rPr>
      </w:pPr>
    </w:p>
    <w:p w14:paraId="1E73AD3C">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56C9A758">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ascii="Times New Roman" w:hAnsi="Times New Roman" w:cs="Times New Roman"/>
          <w:color w:val="auto"/>
          <w:spacing w:val="-17"/>
          <w:sz w:val="28"/>
          <w:highlight w:val="none"/>
        </w:rPr>
        <w:t>）</w:t>
      </w:r>
    </w:p>
    <w:p w14:paraId="1125CA6E">
      <w:pPr>
        <w:pStyle w:val="14"/>
        <w:spacing w:before="5"/>
        <w:ind w:firstLine="0" w:firstLineChars="0"/>
        <w:rPr>
          <w:rFonts w:ascii="Times New Roman" w:hAnsi="Times New Roman" w:cs="Times New Roman"/>
          <w:color w:val="auto"/>
          <w:sz w:val="23"/>
          <w:highlight w:val="none"/>
        </w:rPr>
      </w:pPr>
    </w:p>
    <w:p w14:paraId="71D38585">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5AB63BEC">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NumType w:fmt="numberInDash"/>
          <w:cols w:space="720" w:num="1"/>
        </w:sectPr>
      </w:pPr>
    </w:p>
    <w:p w14:paraId="1C25A946">
      <w:pPr>
        <w:jc w:val="center"/>
        <w:rPr>
          <w:rFonts w:hint="default"/>
          <w:color w:val="auto"/>
          <w:highlight w:val="none"/>
        </w:rPr>
      </w:pPr>
      <w:bookmarkStart w:id="37" w:name="_Toc32049"/>
      <w:bookmarkStart w:id="38" w:name="_Toc28432"/>
      <w:bookmarkStart w:id="39" w:name="_Toc3145"/>
    </w:p>
    <w:p w14:paraId="6BDBA26B">
      <w:pPr>
        <w:pStyle w:val="3"/>
        <w:jc w:val="center"/>
        <w:rPr>
          <w:rFonts w:hint="default"/>
          <w:color w:val="auto"/>
          <w:highlight w:val="none"/>
        </w:rPr>
      </w:pPr>
      <w:bookmarkStart w:id="40" w:name="_Toc31020"/>
      <w:bookmarkStart w:id="41" w:name="_Toc17031"/>
      <w:r>
        <w:rPr>
          <w:rFonts w:hint="default"/>
          <w:color w:val="auto"/>
          <w:highlight w:val="none"/>
        </w:rPr>
        <w:t>目  录</w:t>
      </w:r>
      <w:bookmarkEnd w:id="37"/>
      <w:bookmarkEnd w:id="38"/>
      <w:bookmarkEnd w:id="39"/>
      <w:bookmarkEnd w:id="40"/>
      <w:bookmarkEnd w:id="41"/>
    </w:p>
    <w:p w14:paraId="63F2C15B">
      <w:pPr>
        <w:pStyle w:val="14"/>
        <w:spacing w:before="1"/>
        <w:ind w:firstLine="0" w:firstLineChars="0"/>
        <w:rPr>
          <w:rFonts w:ascii="Times New Roman" w:hAnsi="Times New Roman" w:cs="Times New Roman"/>
          <w:b/>
          <w:color w:val="auto"/>
          <w:sz w:val="24"/>
          <w:highlight w:val="none"/>
        </w:rPr>
      </w:pPr>
    </w:p>
    <w:p w14:paraId="72F09BD8">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13979ADE">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 xml:space="preserve">二、法定代表人身份证明 </w:t>
      </w:r>
    </w:p>
    <w:p w14:paraId="3A1CF19E">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036E125E">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30C35D11">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51D62280">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1EF673BA">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6FC25745">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0D9AF4D2">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0CAECE6B">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十、定制化产品生产能力</w:t>
      </w:r>
    </w:p>
    <w:p w14:paraId="2931A634">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十一、应急生产及供货保障措施</w:t>
      </w:r>
    </w:p>
    <w:p w14:paraId="70C1EFBB">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十二、供货及时性的运输方案</w:t>
      </w:r>
    </w:p>
    <w:p w14:paraId="5B16C6C7">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十三、科研、创新能力和实力及优惠条件</w:t>
      </w:r>
    </w:p>
    <w:p w14:paraId="13D4A539">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十四、安装方案</w:t>
      </w:r>
    </w:p>
    <w:p w14:paraId="5FD348E2">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十五、售后保障方案及优惠条件</w:t>
      </w:r>
    </w:p>
    <w:p w14:paraId="479FE363">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sectPr>
          <w:pgSz w:w="12240" w:h="15840"/>
          <w:pgMar w:top="1400" w:right="1100" w:bottom="1120" w:left="1400" w:header="850" w:footer="992" w:gutter="0"/>
          <w:pgNumType w:fmt="numberInDash"/>
          <w:cols w:space="720" w:num="1"/>
        </w:sectPr>
      </w:pPr>
      <w:r>
        <w:rPr>
          <w:rFonts w:ascii="Times New Roman" w:hAnsi="Times New Roman" w:cs="Times New Roman"/>
          <w:color w:val="auto"/>
          <w:spacing w:val="-3"/>
          <w:sz w:val="24"/>
          <w:szCs w:val="24"/>
          <w:highlight w:val="none"/>
        </w:rPr>
        <w:t>十六、其他有利于征集人的优惠条件</w:t>
      </w:r>
    </w:p>
    <w:p w14:paraId="5BE32C46">
      <w:pPr>
        <w:pStyle w:val="3"/>
        <w:numPr>
          <w:ilvl w:val="0"/>
          <w:numId w:val="5"/>
        </w:numPr>
        <w:ind w:firstLine="0" w:firstLineChars="0"/>
        <w:jc w:val="center"/>
        <w:rPr>
          <w:rFonts w:hint="default"/>
          <w:color w:val="auto"/>
          <w:highlight w:val="none"/>
        </w:rPr>
      </w:pPr>
      <w:bookmarkStart w:id="42" w:name="_Toc2547"/>
      <w:bookmarkStart w:id="43" w:name="_Toc27319"/>
      <w:bookmarkStart w:id="44" w:name="_Toc10347"/>
      <w:bookmarkStart w:id="45" w:name="_Toc5494"/>
      <w:r>
        <w:rPr>
          <w:rFonts w:hint="default"/>
          <w:color w:val="auto"/>
          <w:highlight w:val="none"/>
        </w:rPr>
        <w:t>应征函</w:t>
      </w:r>
      <w:bookmarkEnd w:id="42"/>
      <w:bookmarkEnd w:id="43"/>
      <w:bookmarkEnd w:id="44"/>
      <w:bookmarkEnd w:id="45"/>
    </w:p>
    <w:p w14:paraId="35265511">
      <w:pPr>
        <w:pStyle w:val="14"/>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1A9A4CA3">
      <w:pPr>
        <w:pStyle w:val="28"/>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2C7ACC6D">
      <w:pPr>
        <w:pStyle w:val="28"/>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7E0148D0">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12533DE4">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二、法定代表人身份证明</w:t>
      </w:r>
    </w:p>
    <w:p w14:paraId="1E79FDB7">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49071D90">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3105ED1D">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4B66362B">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2B38F826">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43948C31">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34D30B18">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1F5D62A6">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十、定制化产品生产能力</w:t>
      </w:r>
    </w:p>
    <w:p w14:paraId="5C9E465B">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十一、应急生产及供货保障措施</w:t>
      </w:r>
    </w:p>
    <w:p w14:paraId="3EFDF8E9">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十二、供货及时性的运输方案</w:t>
      </w:r>
    </w:p>
    <w:p w14:paraId="3042D30B">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十三、科研、创新能力和实力及优惠条件</w:t>
      </w:r>
    </w:p>
    <w:p w14:paraId="0EA72304">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十四、安装方案</w:t>
      </w:r>
    </w:p>
    <w:p w14:paraId="3CF71803">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十五、售后保障方案及优惠条件</w:t>
      </w:r>
    </w:p>
    <w:p w14:paraId="6E60F079">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十六、其他有利于征集人的优惠条件</w:t>
      </w:r>
    </w:p>
    <w:p w14:paraId="17F63371">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5B2035AA">
      <w:pPr>
        <w:pStyle w:val="28"/>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7DB79CC3">
      <w:pPr>
        <w:pStyle w:val="28"/>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0805D529">
      <w:pPr>
        <w:pStyle w:val="28"/>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62CF4428">
      <w:pPr>
        <w:pStyle w:val="28"/>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4476B090">
      <w:pPr>
        <w:pStyle w:val="28"/>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18604BB9">
      <w:pPr>
        <w:pStyle w:val="28"/>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4145AFA7">
      <w:pPr>
        <w:pStyle w:val="28"/>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3A7087DE">
      <w:pPr>
        <w:pStyle w:val="14"/>
        <w:tabs>
          <w:tab w:val="left" w:pos="7541"/>
        </w:tabs>
        <w:spacing w:after="0" w:line="288" w:lineRule="auto"/>
        <w:ind w:firstLine="470" w:firstLineChars="20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woUserID w:val="2"/>
        </w:rPr>
        <w:t>本应征文件</w:t>
      </w:r>
      <w:r>
        <w:rPr>
          <w:rFonts w:hint="eastAsia" w:ascii="Times New Roman" w:hAnsi="Times New Roman" w:cs="Times New Roman"/>
          <w:b/>
          <w:bCs/>
          <w:color w:val="auto"/>
          <w:spacing w:val="-3"/>
          <w:sz w:val="24"/>
          <w:szCs w:val="24"/>
          <w:highlight w:val="none"/>
          <w:lang w:eastAsia="zh"/>
          <w:woUserID w:val="2"/>
        </w:rPr>
        <w:t>价格优惠承诺</w:t>
      </w:r>
      <w:r>
        <w:rPr>
          <w:rFonts w:ascii="Times New Roman" w:hAnsi="Times New Roman" w:eastAsia="仿宋" w:cs="Times New Roman"/>
          <w:b/>
          <w:bCs/>
          <w:color w:val="auto"/>
          <w:spacing w:val="-3"/>
          <w:sz w:val="24"/>
          <w:szCs w:val="24"/>
          <w:highlight w:val="none"/>
          <w:woUserID w:val="2"/>
        </w:rPr>
        <w:t>及后续相关内容累计编制页数未超过 200 页，完全符合本项目应征文件编制要求</w:t>
      </w:r>
      <w:r>
        <w:rPr>
          <w:rFonts w:ascii="Times New Roman" w:hAnsi="Times New Roman" w:eastAsia="仿宋" w:cs="Times New Roman"/>
          <w:color w:val="auto"/>
          <w:spacing w:val="-3"/>
          <w:sz w:val="24"/>
          <w:szCs w:val="24"/>
          <w:highlight w:val="none"/>
          <w:woUserID w:val="2"/>
        </w:rPr>
        <w:t>。</w:t>
      </w:r>
    </w:p>
    <w:p w14:paraId="5C6D787B">
      <w:pPr>
        <w:pStyle w:val="14"/>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6EB3E8C3">
      <w:pPr>
        <w:pStyle w:val="14"/>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06F57821">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120E4410">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4855C485">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1D6110B0">
      <w:pPr>
        <w:pStyle w:val="14"/>
        <w:tabs>
          <w:tab w:val="left" w:pos="8849"/>
        </w:tabs>
        <w:spacing w:after="0" w:line="288"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2FC9F8C5">
      <w:pPr>
        <w:pStyle w:val="14"/>
        <w:tabs>
          <w:tab w:val="left" w:pos="631"/>
          <w:tab w:val="left" w:pos="1471"/>
          <w:tab w:val="left" w:pos="2311"/>
        </w:tabs>
        <w:spacing w:after="0" w:line="288"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72596652">
      <w:pPr>
        <w:spacing w:line="288"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NumType w:fmt="numberInDash"/>
          <w:cols w:space="720" w:num="1"/>
        </w:sectPr>
      </w:pPr>
    </w:p>
    <w:p w14:paraId="6AB73FF0">
      <w:pPr>
        <w:pStyle w:val="3"/>
        <w:ind w:firstLine="0" w:firstLineChars="0"/>
        <w:jc w:val="center"/>
        <w:rPr>
          <w:rFonts w:hint="default"/>
          <w:color w:val="auto"/>
          <w:highlight w:val="none"/>
        </w:rPr>
      </w:pPr>
      <w:bookmarkStart w:id="46" w:name="_Toc3957"/>
      <w:bookmarkStart w:id="47" w:name="_Toc27426"/>
      <w:bookmarkStart w:id="48" w:name="_Toc18602"/>
      <w:bookmarkStart w:id="49" w:name="_Toc28754"/>
      <w:r>
        <w:rPr>
          <w:rFonts w:hint="default"/>
          <w:color w:val="auto"/>
          <w:highlight w:val="none"/>
        </w:rPr>
        <w:t>二、法定代表人身份证明</w:t>
      </w:r>
      <w:bookmarkEnd w:id="46"/>
      <w:bookmarkEnd w:id="47"/>
      <w:bookmarkEnd w:id="48"/>
      <w:bookmarkEnd w:id="49"/>
    </w:p>
    <w:p w14:paraId="131CC69D">
      <w:pPr>
        <w:pStyle w:val="14"/>
        <w:tabs>
          <w:tab w:val="left" w:pos="4228"/>
        </w:tabs>
        <w:ind w:left="400" w:firstLine="0" w:firstLineChars="0"/>
        <w:rPr>
          <w:rFonts w:ascii="Times New Roman" w:hAnsi="Times New Roman" w:cs="Times New Roman"/>
          <w:color w:val="auto"/>
          <w:spacing w:val="-1"/>
          <w:sz w:val="24"/>
          <w:szCs w:val="24"/>
          <w:highlight w:val="none"/>
        </w:rPr>
      </w:pPr>
    </w:p>
    <w:p w14:paraId="51FC2224">
      <w:pPr>
        <w:pStyle w:val="14"/>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50B6A641">
      <w:pPr>
        <w:pStyle w:val="14"/>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0A14EA07">
      <w:pPr>
        <w:pStyle w:val="14"/>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5F62BCEC">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69F69448">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33A3733C">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20889FE9">
      <w:pPr>
        <w:pStyle w:val="14"/>
        <w:ind w:firstLine="0" w:firstLineChars="0"/>
        <w:rPr>
          <w:rFonts w:ascii="Times New Roman" w:hAnsi="Times New Roman" w:cs="Times New Roman"/>
          <w:color w:val="auto"/>
          <w:sz w:val="24"/>
          <w:szCs w:val="24"/>
          <w:highlight w:val="none"/>
        </w:rPr>
      </w:pPr>
    </w:p>
    <w:p w14:paraId="346B82B0">
      <w:pPr>
        <w:pStyle w:val="14"/>
        <w:ind w:firstLine="0" w:firstLineChars="0"/>
        <w:rPr>
          <w:rFonts w:ascii="Times New Roman" w:hAnsi="Times New Roman" w:cs="Times New Roman"/>
          <w:color w:val="auto"/>
          <w:sz w:val="24"/>
          <w:szCs w:val="24"/>
          <w:highlight w:val="none"/>
        </w:rPr>
      </w:pPr>
    </w:p>
    <w:p w14:paraId="1B817A00">
      <w:pPr>
        <w:pStyle w:val="14"/>
        <w:ind w:firstLine="0" w:firstLineChars="0"/>
        <w:rPr>
          <w:rFonts w:ascii="Times New Roman" w:hAnsi="Times New Roman" w:cs="Times New Roman"/>
          <w:color w:val="auto"/>
          <w:sz w:val="24"/>
          <w:szCs w:val="24"/>
          <w:highlight w:val="none"/>
        </w:rPr>
      </w:pPr>
    </w:p>
    <w:p w14:paraId="5132003B">
      <w:pPr>
        <w:pStyle w:val="14"/>
        <w:ind w:firstLine="0" w:firstLineChars="0"/>
        <w:rPr>
          <w:rFonts w:ascii="Times New Roman" w:hAnsi="Times New Roman" w:cs="Times New Roman"/>
          <w:color w:val="auto"/>
          <w:sz w:val="24"/>
          <w:szCs w:val="24"/>
          <w:highlight w:val="none"/>
        </w:rPr>
      </w:pPr>
    </w:p>
    <w:p w14:paraId="063FB40C">
      <w:pPr>
        <w:pStyle w:val="14"/>
        <w:ind w:firstLine="0" w:firstLineChars="0"/>
        <w:rPr>
          <w:rFonts w:ascii="Times New Roman" w:hAnsi="Times New Roman" w:cs="Times New Roman"/>
          <w:color w:val="auto"/>
          <w:sz w:val="24"/>
          <w:szCs w:val="24"/>
          <w:highlight w:val="none"/>
        </w:rPr>
      </w:pPr>
    </w:p>
    <w:p w14:paraId="54EAF751">
      <w:pPr>
        <w:pStyle w:val="14"/>
        <w:ind w:firstLine="0" w:firstLineChars="0"/>
        <w:rPr>
          <w:rFonts w:ascii="Times New Roman" w:hAnsi="Times New Roman" w:cs="Times New Roman"/>
          <w:color w:val="auto"/>
          <w:sz w:val="24"/>
          <w:szCs w:val="24"/>
          <w:highlight w:val="none"/>
        </w:rPr>
      </w:pPr>
    </w:p>
    <w:p w14:paraId="551EB8CA">
      <w:pPr>
        <w:pStyle w:val="14"/>
        <w:spacing w:before="1"/>
        <w:ind w:firstLine="0" w:firstLineChars="0"/>
        <w:rPr>
          <w:rFonts w:ascii="Times New Roman" w:hAnsi="Times New Roman" w:cs="Times New Roman"/>
          <w:color w:val="auto"/>
          <w:sz w:val="24"/>
          <w:szCs w:val="24"/>
          <w:highlight w:val="none"/>
        </w:rPr>
      </w:pPr>
    </w:p>
    <w:p w14:paraId="16A3F979">
      <w:pPr>
        <w:pStyle w:val="14"/>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2BA65380">
      <w:pPr>
        <w:pStyle w:val="14"/>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26DE2659">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3371FDCC">
      <w:pPr>
        <w:pStyle w:val="3"/>
        <w:ind w:firstLine="0" w:firstLineChars="0"/>
        <w:jc w:val="center"/>
        <w:rPr>
          <w:rFonts w:hint="default"/>
          <w:color w:val="auto"/>
          <w:highlight w:val="none"/>
        </w:rPr>
      </w:pPr>
      <w:bookmarkStart w:id="50" w:name="_Toc31048"/>
      <w:bookmarkStart w:id="51" w:name="_Toc21177"/>
      <w:bookmarkStart w:id="52" w:name="_Toc18880"/>
      <w:bookmarkStart w:id="53" w:name="_Toc20529"/>
      <w:r>
        <w:rPr>
          <w:rFonts w:hint="default"/>
          <w:color w:val="auto"/>
          <w:highlight w:val="none"/>
        </w:rPr>
        <w:t>三、授权委托书</w:t>
      </w:r>
      <w:bookmarkEnd w:id="50"/>
      <w:bookmarkEnd w:id="51"/>
      <w:bookmarkEnd w:id="52"/>
      <w:bookmarkEnd w:id="53"/>
    </w:p>
    <w:p w14:paraId="3722504E">
      <w:pPr>
        <w:pStyle w:val="14"/>
        <w:tabs>
          <w:tab w:val="left" w:pos="2721"/>
          <w:tab w:val="left" w:pos="5885"/>
        </w:tabs>
        <w:ind w:left="820" w:firstLine="0" w:firstLineChars="0"/>
        <w:rPr>
          <w:rFonts w:ascii="Times New Roman" w:hAnsi="Times New Roman" w:cs="Times New Roman"/>
          <w:color w:val="auto"/>
          <w:sz w:val="24"/>
          <w:szCs w:val="24"/>
          <w:highlight w:val="none"/>
        </w:rPr>
      </w:pPr>
    </w:p>
    <w:p w14:paraId="3A6F87F8">
      <w:pPr>
        <w:pStyle w:val="14"/>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63C00172">
      <w:pPr>
        <w:pStyle w:val="14"/>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58044FC6">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38754535">
      <w:pPr>
        <w:pStyle w:val="14"/>
        <w:spacing w:after="0"/>
        <w:ind w:firstLine="480"/>
        <w:rPr>
          <w:rFonts w:ascii="Times New Roman" w:hAnsi="Times New Roman" w:cs="Times New Roman"/>
          <w:color w:val="auto"/>
          <w:sz w:val="24"/>
          <w:szCs w:val="24"/>
          <w:highlight w:val="none"/>
        </w:rPr>
      </w:pPr>
    </w:p>
    <w:p w14:paraId="05ECD9C6">
      <w:pPr>
        <w:pStyle w:val="14"/>
        <w:spacing w:after="0"/>
        <w:ind w:firstLine="480"/>
        <w:rPr>
          <w:rFonts w:ascii="Times New Roman" w:hAnsi="Times New Roman" w:cs="Times New Roman"/>
          <w:color w:val="auto"/>
          <w:sz w:val="24"/>
          <w:szCs w:val="24"/>
          <w:highlight w:val="none"/>
        </w:rPr>
      </w:pPr>
    </w:p>
    <w:p w14:paraId="3D613852">
      <w:pPr>
        <w:pStyle w:val="14"/>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214A91C9">
      <w:pPr>
        <w:pStyle w:val="14"/>
        <w:spacing w:after="0"/>
        <w:ind w:firstLine="480"/>
        <w:rPr>
          <w:rFonts w:ascii="Times New Roman" w:hAnsi="Times New Roman" w:cs="Times New Roman"/>
          <w:color w:val="auto"/>
          <w:sz w:val="24"/>
          <w:szCs w:val="24"/>
          <w:highlight w:val="none"/>
        </w:rPr>
      </w:pPr>
    </w:p>
    <w:p w14:paraId="44C791DA">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注：本授权委托书需由应征人加盖单位公章并由其法定代表人和委托代理人签字。</w:t>
      </w:r>
    </w:p>
    <w:p w14:paraId="37333D20">
      <w:pPr>
        <w:pStyle w:val="14"/>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43BCC1CD">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3B63B2C2">
      <w:pPr>
        <w:pStyle w:val="14"/>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ACD9BC8">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3CDE49A8">
      <w:pPr>
        <w:pStyle w:val="14"/>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36BC9191">
      <w:pPr>
        <w:pStyle w:val="14"/>
        <w:spacing w:before="2"/>
        <w:ind w:firstLine="0" w:firstLineChars="0"/>
        <w:rPr>
          <w:rFonts w:ascii="Times New Roman" w:hAnsi="Times New Roman" w:cs="Times New Roman"/>
          <w:color w:val="auto"/>
          <w:sz w:val="24"/>
          <w:szCs w:val="24"/>
          <w:highlight w:val="none"/>
        </w:rPr>
      </w:pPr>
    </w:p>
    <w:p w14:paraId="7B2931DA">
      <w:pPr>
        <w:pStyle w:val="14"/>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766A71A7">
      <w:pPr>
        <w:ind w:firstLine="0" w:firstLineChars="0"/>
        <w:rPr>
          <w:rFonts w:ascii="Times New Roman" w:hAnsi="Times New Roman" w:cs="Times New Roman"/>
          <w:color w:val="auto"/>
          <w:spacing w:val="12"/>
          <w:sz w:val="21"/>
          <w:szCs w:val="21"/>
          <w:highlight w:val="none"/>
        </w:rPr>
      </w:pPr>
    </w:p>
    <w:p w14:paraId="6C96FE70">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77AC08BE">
      <w:pPr>
        <w:pStyle w:val="3"/>
        <w:ind w:firstLine="0" w:firstLineChars="0"/>
        <w:jc w:val="center"/>
        <w:rPr>
          <w:rFonts w:hint="default"/>
          <w:color w:val="auto"/>
          <w:highlight w:val="none"/>
        </w:rPr>
      </w:pPr>
      <w:bookmarkStart w:id="54" w:name="_Toc18060"/>
      <w:bookmarkStart w:id="55" w:name="_Toc28639"/>
      <w:bookmarkStart w:id="56" w:name="_Toc29305"/>
      <w:bookmarkStart w:id="57" w:name="_Toc7191"/>
      <w:r>
        <w:rPr>
          <w:rFonts w:hint="default"/>
          <w:color w:val="auto"/>
          <w:highlight w:val="none"/>
        </w:rPr>
        <w:t>四、资格审查资料</w:t>
      </w:r>
      <w:bookmarkEnd w:id="54"/>
      <w:bookmarkEnd w:id="55"/>
      <w:bookmarkEnd w:id="56"/>
      <w:bookmarkEnd w:id="57"/>
    </w:p>
    <w:p w14:paraId="1DD85D2F">
      <w:pPr>
        <w:pStyle w:val="4"/>
        <w:rPr>
          <w:rFonts w:hint="default"/>
          <w:color w:val="auto"/>
          <w:highlight w:val="none"/>
        </w:rPr>
      </w:pPr>
      <w:bookmarkStart w:id="58" w:name="_Toc15270"/>
      <w:bookmarkStart w:id="59" w:name="_Toc14553"/>
      <w:bookmarkStart w:id="60" w:name="_Toc24800"/>
      <w:r>
        <w:rPr>
          <w:rFonts w:hint="default"/>
          <w:color w:val="auto"/>
          <w:highlight w:val="none"/>
        </w:rPr>
        <w:t>（一）基本情况表</w:t>
      </w:r>
      <w:bookmarkEnd w:id="58"/>
      <w:bookmarkEnd w:id="59"/>
      <w:bookmarkEnd w:id="60"/>
    </w:p>
    <w:tbl>
      <w:tblPr>
        <w:tblStyle w:val="22"/>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0E57F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107B86CE">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应征人名称</w:t>
            </w:r>
          </w:p>
        </w:tc>
        <w:tc>
          <w:tcPr>
            <w:tcW w:w="6611" w:type="dxa"/>
            <w:gridSpan w:val="4"/>
            <w:vAlign w:val="center"/>
          </w:tcPr>
          <w:p w14:paraId="6DEF3F2F">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66DC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EB8E766">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注册资金</w:t>
            </w:r>
          </w:p>
        </w:tc>
        <w:tc>
          <w:tcPr>
            <w:tcW w:w="3070" w:type="dxa"/>
            <w:gridSpan w:val="2"/>
            <w:vAlign w:val="center"/>
          </w:tcPr>
          <w:p w14:paraId="769229FD">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6061CB5D">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成立时间</w:t>
            </w:r>
          </w:p>
        </w:tc>
        <w:tc>
          <w:tcPr>
            <w:tcW w:w="2267" w:type="dxa"/>
            <w:vAlign w:val="center"/>
          </w:tcPr>
          <w:p w14:paraId="22C3A3C0">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15FC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C2AAEEA">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注册地址</w:t>
            </w:r>
          </w:p>
        </w:tc>
        <w:tc>
          <w:tcPr>
            <w:tcW w:w="6611" w:type="dxa"/>
            <w:gridSpan w:val="4"/>
            <w:vAlign w:val="center"/>
          </w:tcPr>
          <w:p w14:paraId="0C855021">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73DC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2174D02">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p>
        </w:tc>
        <w:tc>
          <w:tcPr>
            <w:tcW w:w="3070" w:type="dxa"/>
            <w:gridSpan w:val="2"/>
            <w:vAlign w:val="center"/>
          </w:tcPr>
          <w:p w14:paraId="52F1EBB7">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25ECA8D8">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员工总数</w:t>
            </w:r>
          </w:p>
        </w:tc>
        <w:tc>
          <w:tcPr>
            <w:tcW w:w="2267" w:type="dxa"/>
            <w:vAlign w:val="center"/>
          </w:tcPr>
          <w:p w14:paraId="03163D64">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66D07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68FE3C2A">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015" w:type="dxa"/>
            <w:vAlign w:val="center"/>
          </w:tcPr>
          <w:p w14:paraId="7C57143A">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2055" w:type="dxa"/>
            <w:vAlign w:val="center"/>
          </w:tcPr>
          <w:p w14:paraId="33AFE517">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7DF46C1B">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24E45653">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63E8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66070F16">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015" w:type="dxa"/>
            <w:vAlign w:val="center"/>
          </w:tcPr>
          <w:p w14:paraId="37DAA62B">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p>
        </w:tc>
        <w:tc>
          <w:tcPr>
            <w:tcW w:w="2055" w:type="dxa"/>
            <w:vAlign w:val="center"/>
          </w:tcPr>
          <w:p w14:paraId="5A259E08">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702C6DA6">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p>
        </w:tc>
        <w:tc>
          <w:tcPr>
            <w:tcW w:w="2267" w:type="dxa"/>
            <w:vAlign w:val="center"/>
          </w:tcPr>
          <w:p w14:paraId="737763DA">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619C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7DE235B">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p>
        </w:tc>
        <w:tc>
          <w:tcPr>
            <w:tcW w:w="1015" w:type="dxa"/>
            <w:vAlign w:val="center"/>
          </w:tcPr>
          <w:p w14:paraId="4FFF5431">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2055" w:type="dxa"/>
            <w:vAlign w:val="center"/>
          </w:tcPr>
          <w:p w14:paraId="114DB87E">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6DAB6155">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62C1F67C">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1523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673D6D7B">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3A9DE62B">
            <w:pPr>
              <w:pStyle w:val="32"/>
              <w:keepNext w:val="0"/>
              <w:keepLines w:val="0"/>
              <w:suppressLineNumbers w:val="0"/>
              <w:spacing w:before="7"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p w14:paraId="5693DB55">
            <w:pPr>
              <w:pStyle w:val="32"/>
              <w:keepNext w:val="0"/>
              <w:keepLines w:val="0"/>
              <w:suppressLineNumbers w:val="0"/>
              <w:tabs>
                <w:tab w:val="left" w:pos="2314"/>
                <w:tab w:val="left" w:pos="4414"/>
              </w:tabs>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类型：</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pacing w:val="-3"/>
                <w:sz w:val="24"/>
                <w:szCs w:val="24"/>
                <w:highlight w:val="none"/>
              </w:rPr>
              <w:t>等</w:t>
            </w:r>
            <w:r>
              <w:rPr>
                <w:rFonts w:hint="default" w:ascii="Times New Roman" w:hAnsi="Times New Roman" w:cs="Times New Roman"/>
                <w:color w:val="auto"/>
                <w:sz w:val="24"/>
                <w:szCs w:val="24"/>
                <w:highlight w:val="none"/>
              </w:rPr>
              <w:t>级：</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证</w:t>
            </w:r>
            <w:r>
              <w:rPr>
                <w:rFonts w:hint="default" w:ascii="Times New Roman" w:hAnsi="Times New Roman" w:cs="Times New Roman"/>
                <w:color w:val="auto"/>
                <w:spacing w:val="-3"/>
                <w:sz w:val="24"/>
                <w:szCs w:val="24"/>
                <w:highlight w:val="none"/>
              </w:rPr>
              <w:t>书</w:t>
            </w:r>
            <w:r>
              <w:rPr>
                <w:rFonts w:hint="default" w:ascii="Times New Roman" w:hAnsi="Times New Roman" w:cs="Times New Roman"/>
                <w:color w:val="auto"/>
                <w:sz w:val="24"/>
                <w:szCs w:val="24"/>
                <w:highlight w:val="none"/>
              </w:rPr>
              <w:t>号：</w:t>
            </w:r>
          </w:p>
        </w:tc>
      </w:tr>
      <w:tr w14:paraId="6AFC6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960BFCA">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基本账户开户银行</w:t>
            </w:r>
          </w:p>
        </w:tc>
        <w:tc>
          <w:tcPr>
            <w:tcW w:w="6611" w:type="dxa"/>
            <w:gridSpan w:val="4"/>
            <w:vAlign w:val="center"/>
          </w:tcPr>
          <w:p w14:paraId="1FAA7FFA">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2504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FD7441E">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基本账户银行账号</w:t>
            </w:r>
          </w:p>
        </w:tc>
        <w:tc>
          <w:tcPr>
            <w:tcW w:w="6611" w:type="dxa"/>
            <w:gridSpan w:val="4"/>
            <w:vAlign w:val="center"/>
          </w:tcPr>
          <w:p w14:paraId="305D31E7">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5796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BBE1FE8">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近三年营业额</w:t>
            </w:r>
          </w:p>
        </w:tc>
        <w:tc>
          <w:tcPr>
            <w:tcW w:w="6611" w:type="dxa"/>
            <w:gridSpan w:val="4"/>
            <w:vAlign w:val="center"/>
          </w:tcPr>
          <w:p w14:paraId="27DAF1C2">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9F8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6E867D3C">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387F62A7">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65A3E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1DF64E17">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611" w:type="dxa"/>
            <w:gridSpan w:val="4"/>
            <w:vAlign w:val="center"/>
          </w:tcPr>
          <w:p w14:paraId="0D1E7CBC">
            <w:pPr>
              <w:pStyle w:val="32"/>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bl>
    <w:p w14:paraId="5C67FECC">
      <w:pPr>
        <w:pStyle w:val="14"/>
        <w:spacing w:after="0" w:line="240" w:lineRule="auto"/>
        <w:ind w:firstLine="0" w:firstLineChars="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注：1. 应征人应在本表后附相关证明材料</w:t>
      </w:r>
      <w:r>
        <w:rPr>
          <w:rFonts w:ascii="Times New Roman" w:hAnsi="Times New Roman" w:cs="Times New Roman"/>
          <w:b/>
          <w:bCs/>
          <w:color w:val="auto"/>
          <w:spacing w:val="4"/>
          <w:sz w:val="24"/>
          <w:szCs w:val="24"/>
          <w:highlight w:val="none"/>
        </w:rPr>
        <w:t>（清晰的复印件加盖投标人公章）</w:t>
      </w:r>
      <w:r>
        <w:rPr>
          <w:rFonts w:ascii="Times New Roman" w:hAnsi="Times New Roman" w:cs="Times New Roman"/>
          <w:b/>
          <w:bCs/>
          <w:color w:val="auto"/>
          <w:sz w:val="24"/>
          <w:szCs w:val="24"/>
          <w:highlight w:val="none"/>
        </w:rPr>
        <w:t>。</w:t>
      </w:r>
    </w:p>
    <w:p w14:paraId="1CA6D132">
      <w:pPr>
        <w:spacing w:line="357" w:lineRule="auto"/>
        <w:ind w:firstLine="0" w:firstLineChars="0"/>
        <w:rPr>
          <w:rFonts w:ascii="Times New Roman" w:hAnsi="Times New Roman" w:cs="Times New Roman"/>
          <w:color w:val="auto"/>
          <w:sz w:val="24"/>
          <w:szCs w:val="24"/>
          <w:highlight w:val="none"/>
        </w:rPr>
        <w:sectPr>
          <w:footerReference r:id="rId12" w:type="default"/>
          <w:pgSz w:w="12240" w:h="15840"/>
          <w:pgMar w:top="1500" w:right="1100" w:bottom="1120" w:left="1400" w:header="850" w:footer="992" w:gutter="0"/>
          <w:pgNumType w:fmt="numberInDash"/>
          <w:cols w:space="720" w:num="1"/>
        </w:sectPr>
      </w:pPr>
    </w:p>
    <w:p w14:paraId="217C4CA5">
      <w:pPr>
        <w:pStyle w:val="4"/>
        <w:numPr>
          <w:ilvl w:val="-1"/>
          <w:numId w:val="0"/>
        </w:numPr>
        <w:ind w:firstLine="400" w:firstLineChars="125"/>
        <w:rPr>
          <w:rFonts w:hint="default"/>
          <w:color w:val="auto"/>
          <w:highlight w:val="none"/>
          <w:woUserID w:val="1"/>
        </w:rPr>
      </w:pPr>
      <w:bookmarkStart w:id="61" w:name="_Toc13312"/>
      <w:bookmarkStart w:id="62" w:name="_Toc8884"/>
      <w:bookmarkStart w:id="63" w:name="_Toc31918"/>
      <w:r>
        <w:rPr>
          <w:rFonts w:hint="eastAsia"/>
          <w:color w:val="auto"/>
          <w:highlight w:val="none"/>
          <w:lang w:eastAsia="zh"/>
          <w:woUserID w:val="1"/>
        </w:rPr>
        <w:t>（二）</w:t>
      </w:r>
      <w:r>
        <w:rPr>
          <w:rFonts w:hint="default"/>
          <w:color w:val="auto"/>
          <w:highlight w:val="none"/>
          <w:woUserID w:val="1"/>
        </w:rPr>
        <w:t>代理资格专项授权文件</w:t>
      </w:r>
    </w:p>
    <w:p w14:paraId="4802F45B">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本部分仅国内授权代理商、进口设备代理商须提供，国内生产制造企业无需提供：</w:t>
      </w:r>
    </w:p>
    <w:p w14:paraId="29502E8C">
      <w:pPr>
        <w:pStyle w:val="4"/>
        <w:rPr>
          <w:rFonts w:hint="default"/>
          <w:color w:val="auto"/>
          <w:highlight w:val="none"/>
          <w:woUserID w:val="1"/>
        </w:rPr>
      </w:pPr>
      <w:r>
        <w:rPr>
          <w:rFonts w:ascii="Times New Roman" w:hAnsi="Times New Roman" w:cs="Times New Roman"/>
          <w:color w:val="auto"/>
          <w:highlight w:val="none"/>
          <w:woUserID w:val="1"/>
        </w:rPr>
        <w:br w:type="page"/>
      </w:r>
      <w:r>
        <w:rPr>
          <w:rFonts w:hint="default"/>
          <w:color w:val="auto"/>
          <w:highlight w:val="none"/>
          <w:woUserID w:val="1"/>
        </w:rPr>
        <w:t>（</w:t>
      </w:r>
      <w:r>
        <w:rPr>
          <w:rFonts w:hint="eastAsia"/>
          <w:color w:val="auto"/>
          <w:highlight w:val="none"/>
          <w:lang w:eastAsia="zh"/>
          <w:woUserID w:val="1"/>
        </w:rPr>
        <w:t>三</w:t>
      </w:r>
      <w:r>
        <w:rPr>
          <w:rFonts w:hint="default"/>
          <w:color w:val="auto"/>
          <w:highlight w:val="none"/>
          <w:woUserID w:val="1"/>
        </w:rPr>
        <w:t>）近年财务状况表</w:t>
      </w:r>
    </w:p>
    <w:p w14:paraId="29B81AAE">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需提供近3个会计年度（2023-2025年）由会计师事务所审计的完整财务审计报告（含资产负债表、利润表、现金流量表及审计意见页）；</w:t>
      </w:r>
    </w:p>
    <w:p w14:paraId="42C0D765">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若2025年度财务审计尚未完成，可提供2025年度财务状况良好承诺；</w:t>
      </w:r>
    </w:p>
    <w:p w14:paraId="446D2BE2">
      <w:pPr>
        <w:spacing w:line="393" w:lineRule="auto"/>
        <w:ind w:firstLine="480"/>
        <w:rPr>
          <w:rFonts w:ascii="Times New Roman" w:hAnsi="Times New Roman" w:cs="Times New Roman"/>
          <w:color w:val="auto"/>
          <w:sz w:val="24"/>
          <w:szCs w:val="28"/>
          <w:highlight w:val="none"/>
          <w:woUserID w:val="1"/>
        </w:rPr>
      </w:pPr>
      <w:r>
        <w:rPr>
          <w:rFonts w:hint="eastAsia" w:ascii="Times New Roman" w:hAnsi="Times New Roman" w:cs="Times New Roman"/>
          <w:color w:val="auto"/>
          <w:sz w:val="24"/>
          <w:szCs w:val="28"/>
          <w:highlight w:val="none"/>
          <w:lang w:val="en-US" w:eastAsia="zh"/>
          <w:woUserID w:val="1"/>
        </w:rPr>
        <w:t>2025年0</w:t>
      </w:r>
      <w:r>
        <w:rPr>
          <w:rFonts w:hint="eastAsia" w:ascii="Times New Roman" w:hAnsi="Times New Roman" w:cs="Times New Roman"/>
          <w:color w:val="auto"/>
          <w:sz w:val="24"/>
          <w:szCs w:val="28"/>
          <w:highlight w:val="none"/>
          <w:lang w:val="en-US" w:eastAsia="zh"/>
          <w:woUserID w:val="2"/>
        </w:rPr>
        <w:t>3</w:t>
      </w:r>
      <w:r>
        <w:rPr>
          <w:rFonts w:hint="eastAsia" w:ascii="Times New Roman" w:hAnsi="Times New Roman" w:cs="Times New Roman"/>
          <w:color w:val="auto"/>
          <w:sz w:val="24"/>
          <w:szCs w:val="28"/>
          <w:highlight w:val="none"/>
          <w:lang w:val="en-US" w:eastAsia="zh"/>
          <w:woUserID w:val="1"/>
        </w:rPr>
        <w:t>月</w:t>
      </w:r>
      <w:r>
        <w:rPr>
          <w:rFonts w:hint="eastAsia" w:ascii="Times New Roman" w:hAnsi="Times New Roman" w:cs="Times New Roman"/>
          <w:color w:val="auto"/>
          <w:sz w:val="24"/>
          <w:szCs w:val="28"/>
          <w:highlight w:val="none"/>
          <w:lang w:val="en-US" w:eastAsia="zh"/>
          <w:woUserID w:val="2"/>
        </w:rPr>
        <w:t>31</w:t>
      </w:r>
      <w:r>
        <w:rPr>
          <w:rFonts w:hint="eastAsia" w:ascii="Times New Roman" w:hAnsi="Times New Roman" w:cs="Times New Roman"/>
          <w:color w:val="auto"/>
          <w:sz w:val="24"/>
          <w:szCs w:val="28"/>
          <w:highlight w:val="none"/>
          <w:lang w:val="en-US" w:eastAsia="zh"/>
          <w:woUserID w:val="1"/>
        </w:rPr>
        <w:t>日</w:t>
      </w:r>
      <w:r>
        <w:rPr>
          <w:rFonts w:hint="eastAsia" w:ascii="Times New Roman" w:hAnsi="Times New Roman" w:cs="Times New Roman"/>
          <w:color w:val="auto"/>
          <w:sz w:val="24"/>
          <w:szCs w:val="28"/>
          <w:highlight w:val="none"/>
          <w:lang w:val="en-US" w:eastAsia="zh-CN"/>
          <w:woUserID w:val="1"/>
        </w:rPr>
        <w:t>（含）以前成立且</w:t>
      </w:r>
      <w:r>
        <w:rPr>
          <w:rFonts w:ascii="Times New Roman" w:hAnsi="Times New Roman" w:cs="Times New Roman"/>
          <w:color w:val="auto"/>
          <w:sz w:val="24"/>
          <w:szCs w:val="28"/>
          <w:highlight w:val="none"/>
          <w:woUserID w:val="1"/>
        </w:rPr>
        <w:t>成立不满3年的企业，需提供自成立以来的年度财务审计报告；</w:t>
      </w:r>
    </w:p>
    <w:p w14:paraId="32161CBF">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hint="eastAsia" w:ascii="Times New Roman" w:hAnsi="Times New Roman" w:cs="Times New Roman"/>
          <w:color w:val="auto"/>
          <w:sz w:val="24"/>
          <w:szCs w:val="28"/>
          <w:highlight w:val="none"/>
          <w:lang w:val="en-US" w:eastAsia="zh"/>
          <w:woUserID w:val="1"/>
        </w:rPr>
        <w:t>2025年0</w:t>
      </w:r>
      <w:r>
        <w:rPr>
          <w:rFonts w:hint="eastAsia" w:ascii="Times New Roman" w:hAnsi="Times New Roman" w:cs="Times New Roman"/>
          <w:color w:val="auto"/>
          <w:sz w:val="24"/>
          <w:szCs w:val="28"/>
          <w:highlight w:val="none"/>
          <w:lang w:val="en-US" w:eastAsia="zh"/>
          <w:woUserID w:val="2"/>
        </w:rPr>
        <w:t>3</w:t>
      </w:r>
      <w:r>
        <w:rPr>
          <w:rFonts w:hint="eastAsia" w:ascii="Times New Roman" w:hAnsi="Times New Roman" w:cs="Times New Roman"/>
          <w:color w:val="auto"/>
          <w:sz w:val="24"/>
          <w:szCs w:val="28"/>
          <w:highlight w:val="none"/>
          <w:lang w:val="en-US" w:eastAsia="zh"/>
          <w:woUserID w:val="1"/>
        </w:rPr>
        <w:t>月</w:t>
      </w:r>
      <w:r>
        <w:rPr>
          <w:rFonts w:hint="eastAsia" w:ascii="Times New Roman" w:hAnsi="Times New Roman" w:cs="Times New Roman"/>
          <w:color w:val="auto"/>
          <w:sz w:val="24"/>
          <w:szCs w:val="28"/>
          <w:highlight w:val="none"/>
          <w:lang w:val="en-US" w:eastAsia="zh"/>
          <w:woUserID w:val="2"/>
        </w:rPr>
        <w:t>31</w:t>
      </w:r>
      <w:r>
        <w:rPr>
          <w:rFonts w:hint="eastAsia" w:ascii="Times New Roman" w:hAnsi="Times New Roman" w:cs="Times New Roman"/>
          <w:color w:val="auto"/>
          <w:sz w:val="24"/>
          <w:szCs w:val="28"/>
          <w:highlight w:val="none"/>
          <w:lang w:val="en-US" w:eastAsia="zh"/>
          <w:woUserID w:val="1"/>
        </w:rPr>
        <w:t>日</w:t>
      </w:r>
      <w:r>
        <w:rPr>
          <w:rFonts w:hint="eastAsia" w:ascii="Times New Roman" w:hAnsi="Times New Roman" w:cs="Times New Roman"/>
          <w:color w:val="auto"/>
          <w:sz w:val="24"/>
          <w:szCs w:val="28"/>
          <w:highlight w:val="none"/>
          <w:lang w:val="en-US" w:eastAsia="zh-CN"/>
          <w:woUserID w:val="1"/>
        </w:rPr>
        <w:t>以后成立的</w:t>
      </w:r>
      <w:r>
        <w:rPr>
          <w:rFonts w:ascii="Times New Roman" w:hAnsi="Times New Roman" w:cs="Times New Roman"/>
          <w:color w:val="auto"/>
          <w:sz w:val="24"/>
          <w:szCs w:val="28"/>
          <w:highlight w:val="none"/>
          <w:woUserID w:val="1"/>
        </w:rPr>
        <w:t>企业不满足本项目应征资格</w:t>
      </w:r>
      <w:r>
        <w:rPr>
          <w:rFonts w:hint="eastAsia" w:ascii="Times New Roman" w:hAnsi="Times New Roman" w:cs="Times New Roman"/>
          <w:color w:val="auto"/>
          <w:sz w:val="24"/>
          <w:szCs w:val="28"/>
          <w:highlight w:val="none"/>
          <w:lang w:eastAsia="zh-CN"/>
          <w:woUserID w:val="1"/>
        </w:rPr>
        <w:t>；</w:t>
      </w:r>
    </w:p>
    <w:p w14:paraId="162A954B">
      <w:pPr>
        <w:spacing w:line="393" w:lineRule="auto"/>
        <w:ind w:firstLine="480"/>
        <w:rPr>
          <w:rFonts w:ascii="Times New Roman" w:hAnsi="Times New Roman" w:cs="Times New Roman"/>
          <w:color w:val="auto"/>
          <w:sz w:val="24"/>
          <w:szCs w:val="28"/>
          <w:highlight w:val="none"/>
          <w:woUserID w:val="1"/>
        </w:rPr>
        <w:sectPr>
          <w:pgSz w:w="12240" w:h="15840"/>
          <w:pgMar w:top="1400" w:right="1100" w:bottom="1120" w:left="1400" w:header="850" w:footer="992" w:gutter="0"/>
          <w:pgNumType w:fmt="numberInDash"/>
          <w:cols w:space="720" w:num="1"/>
        </w:sectPr>
      </w:pPr>
      <w:r>
        <w:rPr>
          <w:rFonts w:ascii="Times New Roman" w:hAnsi="Times New Roman" w:cs="Times New Roman"/>
          <w:color w:val="auto"/>
          <w:sz w:val="24"/>
          <w:szCs w:val="28"/>
          <w:highlight w:val="none"/>
          <w:woUserID w:val="1"/>
        </w:rPr>
        <w:t>承诺本单位2025年财务状况良好且未处于被责令停业、财产被接管、冻结、破产状态，无资不抵债情况，</w:t>
      </w:r>
      <w:r>
        <w:rPr>
          <w:rFonts w:ascii="Times New Roman" w:hAnsi="Times New Roman" w:cs="Times New Roman"/>
          <w:b/>
          <w:bCs/>
          <w:color w:val="auto"/>
          <w:sz w:val="24"/>
          <w:szCs w:val="28"/>
          <w:highlight w:val="none"/>
          <w:woUserID w:val="1"/>
        </w:rPr>
        <w:t>承诺函需应征单位盖章，法定代表人签字。</w:t>
      </w:r>
    </w:p>
    <w:p w14:paraId="466CCF47">
      <w:pPr>
        <w:pStyle w:val="4"/>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四</w:t>
      </w:r>
      <w:r>
        <w:rPr>
          <w:rFonts w:hint="default"/>
          <w:color w:val="auto"/>
          <w:highlight w:val="none"/>
          <w:woUserID w:val="1"/>
        </w:rPr>
        <w:t>）信用情况</w:t>
      </w:r>
    </w:p>
    <w:p w14:paraId="6F2B2657">
      <w:pPr>
        <w:pStyle w:val="14"/>
        <w:spacing w:before="170" w:line="360" w:lineRule="auto"/>
        <w:ind w:left="400" w:right="694" w:firstLine="0" w:firstLineChars="0"/>
        <w:rPr>
          <w:rFonts w:ascii="Times New Roman" w:hAnsi="Times New Roman" w:cs="Times New Roman"/>
          <w:color w:val="auto"/>
          <w:sz w:val="24"/>
          <w:szCs w:val="24"/>
          <w:highlight w:val="none"/>
          <w:woUserID w:val="1"/>
        </w:rPr>
        <w:sectPr>
          <w:pgSz w:w="12240" w:h="15840"/>
          <w:pgMar w:top="1480" w:right="1100" w:bottom="1120" w:left="1400" w:header="850" w:footer="992" w:gutter="0"/>
          <w:pgNumType w:fmt="numberInDash"/>
          <w:cols w:space="720" w:num="1"/>
        </w:sectPr>
      </w:pPr>
      <w:r>
        <w:rPr>
          <w:rFonts w:ascii="Times New Roman" w:hAnsi="Times New Roman" w:cs="Times New Roman"/>
          <w:color w:val="auto"/>
          <w:sz w:val="24"/>
          <w:szCs w:val="24"/>
          <w:highlight w:val="none"/>
          <w:woUserID w:val="1"/>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color w:val="auto"/>
          <w:sz w:val="24"/>
          <w:szCs w:val="24"/>
          <w:highlight w:val="none"/>
          <w:woUserID w:val="1"/>
        </w:rPr>
        <w:t>（4）提供申请单位盖章、法定代表人签字的书面承诺函，</w:t>
      </w:r>
      <w:r>
        <w:rPr>
          <w:rFonts w:ascii="Times New Roman" w:hAnsi="Times New Roman" w:cs="Times New Roman"/>
          <w:color w:val="auto"/>
          <w:sz w:val="24"/>
          <w:szCs w:val="24"/>
          <w:highlight w:val="none"/>
          <w:woUserID w:val="1"/>
        </w:rPr>
        <w:t>承诺：①未被</w:t>
      </w:r>
      <w:r>
        <w:rPr>
          <w:rFonts w:hint="eastAsia" w:ascii="Times New Roman" w:hAnsi="Times New Roman" w:cs="Times New Roman"/>
          <w:color w:val="auto"/>
          <w:sz w:val="24"/>
          <w:szCs w:val="24"/>
          <w:highlight w:val="none"/>
          <w:lang w:eastAsia="zh-CN"/>
          <w:woUserID w:val="1"/>
        </w:rPr>
        <w:t>吉林省水务集团有限公司</w:t>
      </w:r>
      <w:r>
        <w:rPr>
          <w:rFonts w:ascii="Times New Roman" w:hAnsi="Times New Roman" w:cs="Times New Roman"/>
          <w:color w:val="auto"/>
          <w:sz w:val="24"/>
          <w:szCs w:val="24"/>
          <w:highlight w:val="none"/>
          <w:woUserID w:val="1"/>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woUserID w:val="1"/>
        </w:rPr>
        <w:t>；⑤</w:t>
      </w:r>
      <w:r>
        <w:rPr>
          <w:rFonts w:ascii="Times New Roman" w:hAnsi="Times New Roman" w:cs="Times New Roman"/>
          <w:color w:val="auto"/>
          <w:sz w:val="24"/>
          <w:szCs w:val="24"/>
          <w:highlight w:val="none"/>
          <w:woUserID w:val="1"/>
        </w:rPr>
        <w:t>无串通投标、围标串标、商业贿赂等破坏招投标秩序的记录，无因非法经营、产品质量违法被追究刑事责任的记录。</w:t>
      </w:r>
    </w:p>
    <w:p w14:paraId="5B31BF30">
      <w:pPr>
        <w:pStyle w:val="4"/>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五</w:t>
      </w:r>
      <w:r>
        <w:rPr>
          <w:rFonts w:hint="default"/>
          <w:color w:val="auto"/>
          <w:highlight w:val="none"/>
          <w:woUserID w:val="1"/>
        </w:rPr>
        <w:t>）生产资质与产品质量证明文件</w:t>
      </w:r>
    </w:p>
    <w:p w14:paraId="58044545">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本部分代理商应征的，可提供所代理生产制造企业的对应证明文件：</w:t>
      </w:r>
    </w:p>
    <w:p w14:paraId="051AAE7D">
      <w:pPr>
        <w:spacing w:line="393" w:lineRule="auto"/>
        <w:ind w:firstLine="480"/>
        <w:rPr>
          <w:rFonts w:ascii="Times New Roman" w:hAnsi="Times New Roman" w:cs="Times New Roman"/>
          <w:color w:val="auto"/>
          <w:highlight w:val="none"/>
          <w:woUserID w:val="1"/>
        </w:rPr>
      </w:pPr>
      <w:r>
        <w:rPr>
          <w:rFonts w:hint="default" w:ascii="Times New Roman" w:hAnsi="Times New Roman" w:cs="Times New Roman"/>
          <w:color w:val="auto"/>
          <w:sz w:val="24"/>
          <w:szCs w:val="28"/>
          <w:highlight w:val="none"/>
          <w:woUserID w:val="1"/>
        </w:rPr>
        <w:t>质量情况须提供产品符合现行有效国家标准承诺书。</w:t>
      </w:r>
      <w:r>
        <w:rPr>
          <w:rFonts w:ascii="Times New Roman" w:hAnsi="Times New Roman" w:cs="Times New Roman"/>
          <w:color w:val="auto"/>
          <w:highlight w:val="none"/>
          <w:woUserID w:val="1"/>
        </w:rPr>
        <w:br w:type="page"/>
      </w:r>
    </w:p>
    <w:bookmarkEnd w:id="61"/>
    <w:bookmarkEnd w:id="62"/>
    <w:bookmarkEnd w:id="63"/>
    <w:p w14:paraId="2C7D81E0">
      <w:pPr>
        <w:pStyle w:val="4"/>
        <w:numPr>
          <w:ilvl w:val="0"/>
          <w:numId w:val="0"/>
        </w:numPr>
        <w:ind w:firstLine="0" w:firstLineChars="0"/>
        <w:rPr>
          <w:rFonts w:hint="default"/>
          <w:color w:val="auto"/>
          <w:highlight w:val="none"/>
        </w:rPr>
      </w:pPr>
      <w:bookmarkStart w:id="64" w:name="_Toc22381"/>
      <w:bookmarkStart w:id="65" w:name="_Toc14292"/>
      <w:bookmarkStart w:id="66" w:name="_Toc27398"/>
      <w:bookmarkStart w:id="67" w:name="_Toc2663"/>
      <w:r>
        <w:rPr>
          <w:rFonts w:hint="eastAsia"/>
          <w:color w:val="auto"/>
          <w:highlight w:val="none"/>
          <w:lang w:eastAsia="zh"/>
          <w:woUserID w:val="1"/>
        </w:rPr>
        <w:t>（六）</w:t>
      </w:r>
      <w:r>
        <w:rPr>
          <w:rFonts w:hint="default"/>
          <w:color w:val="auto"/>
          <w:highlight w:val="none"/>
        </w:rPr>
        <w:t>履约承诺函</w:t>
      </w:r>
      <w:bookmarkEnd w:id="64"/>
    </w:p>
    <w:p w14:paraId="2F5002B1">
      <w:pPr>
        <w:widowControl/>
        <w:spacing w:line="288" w:lineRule="atLeast"/>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履约承诺函</w:t>
      </w:r>
    </w:p>
    <w:p w14:paraId="2B83FF3E">
      <w:pPr>
        <w:widowControl/>
        <w:spacing w:line="288" w:lineRule="atLeast"/>
        <w:jc w:val="left"/>
        <w:rPr>
          <w:rFonts w:ascii="Times New Roman" w:hAnsi="Times New Roman" w:cs="Times New Roman"/>
          <w:color w:val="auto"/>
          <w:szCs w:val="32"/>
          <w:highlight w:val="none"/>
          <w:lang w:bidi="ar"/>
        </w:rPr>
      </w:pPr>
    </w:p>
    <w:p w14:paraId="01E3B72F">
      <w:pPr>
        <w:widowControl/>
        <w:jc w:val="left"/>
        <w:rPr>
          <w:rFonts w:ascii="Times New Roman" w:hAnsi="Times New Roman" w:cs="Times New Roman"/>
          <w:color w:val="auto"/>
          <w:szCs w:val="32"/>
          <w:highlight w:val="none"/>
        </w:rPr>
      </w:pPr>
      <w:r>
        <w:rPr>
          <w:rFonts w:ascii="Times New Roman" w:hAnsi="Times New Roman" w:cs="Times New Roman"/>
          <w:color w:val="auto"/>
          <w:szCs w:val="32"/>
          <w:highlight w:val="none"/>
          <w:lang w:bidi="ar"/>
        </w:rPr>
        <w:t>致：吉林省智慧水利科技有限公司</w:t>
      </w:r>
    </w:p>
    <w:p w14:paraId="17F72865">
      <w:pPr>
        <w:widowControl/>
        <w:jc w:val="left"/>
        <w:rPr>
          <w:rFonts w:ascii="Times New Roman" w:hAnsi="Times New Roman" w:cs="Times New Roman"/>
          <w:color w:val="auto"/>
          <w:szCs w:val="32"/>
          <w:highlight w:val="none"/>
        </w:rPr>
      </w:pPr>
      <w:r>
        <w:rPr>
          <w:rFonts w:ascii="Times New Roman" w:hAnsi="Times New Roman" w:cs="Times New Roman"/>
          <w:color w:val="auto"/>
          <w:szCs w:val="32"/>
          <w:highlight w:val="none"/>
          <w:lang w:bidi="ar"/>
        </w:rPr>
        <w:t>我方已仔细研究本次征集文件全部内容，若我方成功入选贵司 2026年度设备供应商资源库，就框架合作期内的履约事宜，作出如下不可撤销的承诺：</w:t>
      </w:r>
    </w:p>
    <w:p w14:paraId="7FD56582">
      <w:pPr>
        <w:widowControl/>
        <w:numPr>
          <w:ilvl w:val="-1"/>
          <w:numId w:val="0"/>
        </w:numPr>
        <w:ind w:left="0" w:leftChars="0" w:firstLine="64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
          <w:woUserID w:val="2"/>
        </w:rPr>
        <w:t>1.</w:t>
      </w:r>
      <w:r>
        <w:rPr>
          <w:rFonts w:ascii="Times New Roman" w:hAnsi="Times New Roman" w:cs="Times New Roman"/>
          <w:color w:val="auto"/>
          <w:szCs w:val="32"/>
          <w:highlight w:val="none"/>
        </w:rPr>
        <w:t>严格遵守国家法律法规，接受贵司的动态评价评级与全程监督，无围串标、弄虚作假、串通报价等违法违规行为，不损害贵司合法利益；</w:t>
      </w:r>
    </w:p>
    <w:p w14:paraId="0E5D3D4C">
      <w:pPr>
        <w:widowControl/>
        <w:numPr>
          <w:ilvl w:val="-1"/>
          <w:numId w:val="0"/>
        </w:numPr>
        <w:ind w:left="0" w:leftChars="0" w:firstLine="64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
          <w:woUserID w:val="2"/>
        </w:rPr>
        <w:t>2.</w:t>
      </w:r>
      <w:r>
        <w:rPr>
          <w:rFonts w:ascii="Times New Roman" w:hAnsi="Times New Roman" w:cs="Times New Roman"/>
          <w:color w:val="auto"/>
          <w:szCs w:val="32"/>
          <w:highlight w:val="none"/>
        </w:rPr>
        <w:t>承诺在框架合作期内，针对应征产品，为贵司的市场开发、产品销售、技术研发、售后服务等经营活动提供全流程无条件支持配合；</w:t>
      </w:r>
    </w:p>
    <w:p w14:paraId="2A053A9E">
      <w:pPr>
        <w:widowControl/>
        <w:numPr>
          <w:ilvl w:val="-1"/>
          <w:numId w:val="0"/>
        </w:numPr>
        <w:ind w:left="0" w:leftChars="0" w:firstLine="64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
          <w:woUserID w:val="2"/>
        </w:rPr>
        <w:t>3.</w:t>
      </w:r>
      <w:r>
        <w:rPr>
          <w:rFonts w:ascii="Times New Roman" w:hAnsi="Times New Roman" w:cs="Times New Roman"/>
          <w:color w:val="auto"/>
          <w:szCs w:val="32"/>
          <w:highlight w:val="none"/>
        </w:rPr>
        <w:t>承诺严格按照框架协议及具体订单要求，按时、按质、按量完成产品供货、技术服务、售后保障等全部义务，确保产品质量符合国家及行业现行标准；</w:t>
      </w:r>
    </w:p>
    <w:p w14:paraId="25A6871B">
      <w:pPr>
        <w:widowControl/>
        <w:numPr>
          <w:ilvl w:val="-1"/>
          <w:numId w:val="0"/>
        </w:numPr>
        <w:ind w:left="0" w:leftChars="0" w:firstLine="64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
          <w:woUserID w:val="2"/>
        </w:rPr>
        <w:t>4.</w:t>
      </w:r>
      <w:r>
        <w:rPr>
          <w:rFonts w:ascii="Times New Roman" w:hAnsi="Times New Roman" w:cs="Times New Roman"/>
          <w:color w:val="auto"/>
          <w:szCs w:val="32"/>
          <w:highlight w:val="none"/>
        </w:rPr>
        <w:t>承诺若我方未履行本承诺函任何内容，贵司有权直接取消我方入库资格，我方自愿承担由此给贵司造成的全部损失。</w:t>
      </w:r>
    </w:p>
    <w:p w14:paraId="0099EA22">
      <w:pPr>
        <w:widowControl/>
        <w:jc w:val="left"/>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承诺人（单位公章）：____________________</w:t>
      </w:r>
    </w:p>
    <w:p w14:paraId="2BB7CD3B">
      <w:pPr>
        <w:widowControl/>
        <w:jc w:val="left"/>
        <w:rPr>
          <w:rFonts w:ascii="Times New Roman" w:hAnsi="Times New Roman" w:cs="Times New Roman"/>
          <w:color w:val="auto"/>
          <w:szCs w:val="32"/>
          <w:highlight w:val="none"/>
        </w:rPr>
      </w:pPr>
      <w:r>
        <w:rPr>
          <w:rFonts w:ascii="Times New Roman" w:hAnsi="Times New Roman" w:cs="Times New Roman"/>
          <w:color w:val="auto"/>
          <w:szCs w:val="32"/>
          <w:highlight w:val="none"/>
          <w:lang w:bidi="ar"/>
        </w:rPr>
        <w:t>法定代表人（签字或盖章）：____________________</w:t>
      </w:r>
    </w:p>
    <w:p w14:paraId="454910B9">
      <w:pPr>
        <w:ind w:firstLine="0" w:firstLineChars="0"/>
        <w:rPr>
          <w:rFonts w:ascii="Times New Roman" w:hAnsi="Times New Roman" w:cs="Times New Roman"/>
          <w:color w:val="auto"/>
          <w:highlight w:val="none"/>
        </w:rPr>
      </w:pPr>
    </w:p>
    <w:p w14:paraId="1F1368B5">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46A49B4E">
      <w:pPr>
        <w:pStyle w:val="3"/>
        <w:ind w:firstLine="0" w:firstLineChars="0"/>
        <w:jc w:val="center"/>
        <w:rPr>
          <w:rFonts w:hint="default"/>
          <w:color w:val="auto"/>
          <w:highlight w:val="none"/>
        </w:rPr>
      </w:pPr>
      <w:bookmarkStart w:id="68" w:name="_Toc8206"/>
      <w:r>
        <w:rPr>
          <w:rFonts w:hint="default"/>
          <w:color w:val="auto"/>
          <w:highlight w:val="none"/>
        </w:rPr>
        <w:t>五、体系认证证明文件</w:t>
      </w:r>
      <w:bookmarkEnd w:id="68"/>
    </w:p>
    <w:p w14:paraId="33E6D7FA">
      <w:pPr>
        <w:ind w:firstLine="0" w:firstLineChars="0"/>
        <w:rPr>
          <w:rFonts w:ascii="Times New Roman" w:hAnsi="Times New Roman" w:cs="Times New Roman"/>
          <w:color w:val="auto"/>
          <w:highlight w:val="none"/>
        </w:rPr>
      </w:pPr>
    </w:p>
    <w:p w14:paraId="39F86717">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0997ABF5">
      <w:pPr>
        <w:pStyle w:val="3"/>
        <w:numPr>
          <w:ilvl w:val="0"/>
          <w:numId w:val="6"/>
        </w:numPr>
        <w:ind w:firstLine="0" w:firstLineChars="0"/>
        <w:jc w:val="center"/>
        <w:rPr>
          <w:rFonts w:hint="default"/>
          <w:color w:val="auto"/>
          <w:highlight w:val="none"/>
        </w:rPr>
      </w:pPr>
      <w:bookmarkStart w:id="69" w:name="_Toc19760"/>
      <w:r>
        <w:rPr>
          <w:rFonts w:hint="default"/>
          <w:color w:val="auto"/>
          <w:highlight w:val="none"/>
        </w:rPr>
        <w:t>相关业绩</w:t>
      </w:r>
      <w:bookmarkEnd w:id="69"/>
    </w:p>
    <w:p w14:paraId="1AAC9E3D">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6"/>
        <w:gridCol w:w="1952"/>
        <w:gridCol w:w="2553"/>
        <w:gridCol w:w="1441"/>
        <w:gridCol w:w="1730"/>
        <w:gridCol w:w="1404"/>
      </w:tblGrid>
      <w:tr w14:paraId="614E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3EE1D09">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序号</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14:paraId="03E134D8">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客户单位名称</w:t>
            </w: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0CCA831C">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工程名称</w:t>
            </w:r>
          </w:p>
          <w:p w14:paraId="6BB92D0A">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（项目名称）</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37C51D42">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合同价格</w:t>
            </w:r>
          </w:p>
          <w:p w14:paraId="12E3FAFF">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（万元）</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5A740E13">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合同签订</w:t>
            </w:r>
          </w:p>
          <w:p w14:paraId="1CE7B718">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时间</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AD8AA1E">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联系人</w:t>
            </w:r>
          </w:p>
          <w:p w14:paraId="31DAC6C1">
            <w:pPr>
              <w:pStyle w:val="19"/>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及电话</w:t>
            </w:r>
          </w:p>
        </w:tc>
      </w:tr>
      <w:tr w14:paraId="0CFC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1BCA53B">
            <w:pPr>
              <w:pStyle w:val="1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1</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50ECBA4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7850CC3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510D6A4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08B8BA8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2033FFB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2EF0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1038618">
            <w:pPr>
              <w:pStyle w:val="1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5587905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58BEB36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75252DE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6F807BC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18E26BF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17CF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CAA09A6">
            <w:pPr>
              <w:pStyle w:val="1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3</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6289A91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3BFB268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730D08B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1EA6575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4F2F60D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3C23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F419EDC">
            <w:pPr>
              <w:pStyle w:val="1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25E4384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5421F63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7191155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02ACE5B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0488B6A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2CF0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13AC4551">
            <w:pPr>
              <w:pStyle w:val="19"/>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6D1F79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596574D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07F93CC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217A855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3B5C5DC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0573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59B45C3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5EEF37F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51FBF0A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5C40339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71C7B87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196E07E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2FA0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D03230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93E859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67993A7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4BA4CB8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396D0D9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2C14615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bl>
    <w:p w14:paraId="7E03F6E5">
      <w:pPr>
        <w:widowControl/>
        <w:spacing w:line="288" w:lineRule="atLeast"/>
        <w:jc w:val="center"/>
        <w:rPr>
          <w:rFonts w:ascii="Times New Roman" w:hAnsi="Times New Roman" w:cs="Times New Roman"/>
          <w:color w:val="auto"/>
          <w:szCs w:val="32"/>
          <w:highlight w:val="none"/>
          <w:lang w:bidi="ar"/>
        </w:rPr>
      </w:pPr>
    </w:p>
    <w:p w14:paraId="7E6F8786">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08ED5655">
      <w:pPr>
        <w:keepNext w:val="0"/>
        <w:keepLines w:val="0"/>
        <w:widowControl w:val="0"/>
        <w:numPr>
          <w:ilvl w:val="0"/>
          <w:numId w:val="7"/>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仿宋" w:hAnsi="仿宋" w:eastAsia="仿宋" w:cs="仿宋"/>
          <w:kern w:val="0"/>
          <w:sz w:val="32"/>
          <w:szCs w:val="32"/>
          <w:highlight w:val="none"/>
          <w:lang w:val="en-US" w:eastAsia="zh-CN" w:bidi="ar"/>
          <w:woUserID w:val="2"/>
        </w:rPr>
        <w:t>合同业绩一</w:t>
      </w:r>
    </w:p>
    <w:p w14:paraId="3985D3ED">
      <w:pPr>
        <w:keepNext w:val="0"/>
        <w:keepLines w:val="0"/>
        <w:widowControl w:val="0"/>
        <w:numPr>
          <w:ilvl w:val="0"/>
          <w:numId w:val="7"/>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Times New Roman" w:hAnsi="Times New Roman" w:eastAsia="仿宋" w:cs="Times New Roman"/>
          <w:kern w:val="0"/>
          <w:sz w:val="32"/>
          <w:szCs w:val="32"/>
          <w:highlight w:val="none"/>
          <w:lang w:val="en-US" w:eastAsia="zh-CN" w:bidi="ar"/>
          <w:woUserID w:val="2"/>
        </w:rPr>
        <w:t>....</w:t>
      </w:r>
      <w:r>
        <w:rPr>
          <w:rFonts w:hint="default" w:ascii="仿宋" w:hAnsi="仿宋" w:eastAsia="仿宋" w:cs="仿宋"/>
          <w:kern w:val="0"/>
          <w:sz w:val="32"/>
          <w:szCs w:val="32"/>
          <w:highlight w:val="none"/>
          <w:lang w:val="en-US" w:eastAsia="zh-CN" w:bidi="ar"/>
          <w:woUserID w:val="2"/>
        </w:rPr>
        <w:t>（合同不超过</w:t>
      </w:r>
      <w:r>
        <w:rPr>
          <w:rFonts w:hint="default" w:ascii="Times New Roman" w:hAnsi="Times New Roman" w:eastAsia="仿宋" w:cs="Times New Roman"/>
          <w:kern w:val="0"/>
          <w:sz w:val="32"/>
          <w:szCs w:val="32"/>
          <w:highlight w:val="none"/>
          <w:lang w:val="en-US" w:eastAsia="zh-CN" w:bidi="ar"/>
          <w:woUserID w:val="2"/>
        </w:rPr>
        <w:t>10</w:t>
      </w:r>
      <w:r>
        <w:rPr>
          <w:rFonts w:hint="default" w:ascii="仿宋" w:hAnsi="仿宋" w:eastAsia="仿宋" w:cs="仿宋"/>
          <w:kern w:val="0"/>
          <w:sz w:val="32"/>
          <w:szCs w:val="32"/>
          <w:highlight w:val="none"/>
          <w:lang w:val="en-US" w:eastAsia="zh-CN" w:bidi="ar"/>
          <w:woUserID w:val="2"/>
        </w:rPr>
        <w:t>项）</w:t>
      </w:r>
    </w:p>
    <w:p w14:paraId="3602006E">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71E37F96">
      <w:pPr>
        <w:pStyle w:val="3"/>
        <w:ind w:firstLine="0" w:firstLineChars="0"/>
        <w:jc w:val="center"/>
        <w:rPr>
          <w:rFonts w:hint="default"/>
          <w:color w:val="auto"/>
          <w:highlight w:val="none"/>
        </w:rPr>
      </w:pPr>
      <w:bookmarkStart w:id="70" w:name="_Toc21931"/>
      <w:r>
        <w:rPr>
          <w:rFonts w:hint="default"/>
          <w:color w:val="auto"/>
          <w:highlight w:val="none"/>
        </w:rPr>
        <w:t>七、</w:t>
      </w:r>
      <w:bookmarkEnd w:id="65"/>
      <w:bookmarkEnd w:id="66"/>
      <w:bookmarkEnd w:id="67"/>
      <w:r>
        <w:rPr>
          <w:rFonts w:hint="default"/>
          <w:color w:val="auto"/>
          <w:highlight w:val="none"/>
        </w:rPr>
        <w:t>价格优惠承诺</w:t>
      </w:r>
      <w:bookmarkEnd w:id="70"/>
    </w:p>
    <w:p w14:paraId="24FF977C">
      <w:pPr>
        <w:tabs>
          <w:tab w:val="left" w:pos="776"/>
          <w:tab w:val="left" w:pos="856"/>
          <w:tab w:val="left" w:pos="1056"/>
          <w:tab w:val="left" w:pos="1082"/>
          <w:tab w:val="left" w:pos="1418"/>
        </w:tabs>
        <w:snapToGrid w:val="0"/>
        <w:spacing w:before="72" w:beforeLines="30" w:line="360" w:lineRule="auto"/>
        <w:ind w:firstLine="0" w:firstLineChars="0"/>
        <w:rPr>
          <w:rFonts w:hint="eastAsia" w:ascii="Times New Roman" w:hAnsi="Times New Roman" w:eastAsia="宋体" w:cs="Times New Roman"/>
          <w:b/>
          <w:bCs/>
          <w:color w:val="auto"/>
          <w:sz w:val="24"/>
          <w:highlight w:val="none"/>
          <w:lang w:eastAsia="zh"/>
          <w:woUserID w:val="2"/>
        </w:rPr>
      </w:pPr>
      <w:r>
        <w:rPr>
          <w:rFonts w:ascii="宋体" w:hAnsi="宋体" w:eastAsia="宋体" w:cs="宋体"/>
          <w:b/>
          <w:bCs/>
          <w:sz w:val="24"/>
          <w:szCs w:val="24"/>
          <w:highlight w:val="none"/>
          <w:woUserID w:val="2"/>
        </w:rPr>
        <w:t>本项及后续应征文件内容累计页数不超过200页，超出则本应征文件按废标处理</w:t>
      </w:r>
      <w:r>
        <w:rPr>
          <w:rFonts w:hint="eastAsia" w:ascii="宋体" w:hAnsi="宋体" w:eastAsia="宋体" w:cs="宋体"/>
          <w:b/>
          <w:bCs/>
          <w:sz w:val="24"/>
          <w:szCs w:val="24"/>
          <w:highlight w:val="none"/>
          <w:lang w:eastAsia="zh"/>
          <w:woUserID w:val="2"/>
        </w:rPr>
        <w:t>。</w:t>
      </w:r>
    </w:p>
    <w:p w14:paraId="6D85EF8D">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color w:val="auto"/>
          <w:sz w:val="24"/>
          <w:highlight w:val="none"/>
        </w:rPr>
      </w:pPr>
    </w:p>
    <w:p w14:paraId="5D0FA168">
      <w:pPr>
        <w:spacing w:line="525" w:lineRule="exact"/>
        <w:ind w:firstLine="0" w:firstLineChars="0"/>
        <w:jc w:val="center"/>
        <w:rPr>
          <w:rFonts w:ascii="Times New Roman" w:hAnsi="Times New Roman" w:eastAsia="Microsoft JhengHei" w:cs="Times New Roman"/>
          <w:color w:val="auto"/>
          <w:highlight w:val="none"/>
        </w:rPr>
      </w:pPr>
    </w:p>
    <w:p w14:paraId="3BAFF83C">
      <w:pPr>
        <w:pStyle w:val="16"/>
        <w:ind w:firstLine="0" w:firstLineChars="0"/>
        <w:rPr>
          <w:rFonts w:ascii="Times New Roman" w:hAnsi="Times New Roman" w:cs="Times New Roman"/>
          <w:color w:val="auto"/>
          <w:highlight w:val="none"/>
        </w:rPr>
        <w:sectPr>
          <w:pgSz w:w="12240" w:h="15840"/>
          <w:pgMar w:top="1400" w:right="1100" w:bottom="1120" w:left="1400" w:header="850" w:footer="992" w:gutter="0"/>
          <w:pgNumType w:fmt="numberInDash"/>
          <w:cols w:space="720" w:num="1"/>
        </w:sectPr>
      </w:pPr>
    </w:p>
    <w:p w14:paraId="68D2ED63">
      <w:pPr>
        <w:pStyle w:val="3"/>
        <w:ind w:firstLine="0" w:firstLineChars="0"/>
        <w:jc w:val="center"/>
        <w:rPr>
          <w:rFonts w:hint="default"/>
          <w:color w:val="auto"/>
          <w:highlight w:val="none"/>
        </w:rPr>
      </w:pPr>
      <w:bookmarkStart w:id="71" w:name="_Toc15495"/>
      <w:bookmarkStart w:id="72" w:name="_Toc3000"/>
      <w:bookmarkStart w:id="73" w:name="_Toc24523"/>
      <w:bookmarkStart w:id="74" w:name="_Toc24003"/>
      <w:r>
        <w:rPr>
          <w:rFonts w:hint="default"/>
          <w:color w:val="auto"/>
          <w:highlight w:val="none"/>
        </w:rPr>
        <w:t>八、</w:t>
      </w:r>
      <w:bookmarkEnd w:id="71"/>
      <w:bookmarkEnd w:id="72"/>
      <w:bookmarkEnd w:id="73"/>
      <w:r>
        <w:rPr>
          <w:rFonts w:hint="default"/>
          <w:color w:val="auto"/>
          <w:highlight w:val="none"/>
        </w:rPr>
        <w:t>质量保证措施</w:t>
      </w:r>
      <w:bookmarkEnd w:id="74"/>
    </w:p>
    <w:p w14:paraId="7EE9D5C3">
      <w:pPr>
        <w:rPr>
          <w:rFonts w:ascii="Times New Roman" w:hAnsi="Times New Roman" w:eastAsia="Microsoft JhengHei" w:cs="Times New Roman"/>
          <w:color w:val="auto"/>
          <w:highlight w:val="none"/>
        </w:rPr>
      </w:pPr>
      <w:r>
        <w:rPr>
          <w:rFonts w:ascii="Times New Roman" w:hAnsi="Times New Roman" w:eastAsia="Microsoft JhengHei" w:cs="Times New Roman"/>
          <w:color w:val="auto"/>
          <w:highlight w:val="none"/>
        </w:rPr>
        <w:br w:type="page"/>
      </w:r>
    </w:p>
    <w:p w14:paraId="6BBAA222">
      <w:pPr>
        <w:pStyle w:val="3"/>
        <w:ind w:firstLine="0" w:firstLineChars="0"/>
        <w:jc w:val="center"/>
        <w:rPr>
          <w:rFonts w:hint="default"/>
          <w:color w:val="auto"/>
          <w:highlight w:val="none"/>
        </w:rPr>
      </w:pPr>
      <w:bookmarkStart w:id="75" w:name="_Toc19239"/>
      <w:bookmarkStart w:id="76" w:name="_Toc25658"/>
      <w:bookmarkStart w:id="77" w:name="_Toc13077"/>
      <w:bookmarkStart w:id="78" w:name="_Toc11601"/>
      <w:r>
        <w:rPr>
          <w:rFonts w:hint="default"/>
          <w:color w:val="auto"/>
          <w:highlight w:val="none"/>
        </w:rPr>
        <w:t>九、</w:t>
      </w:r>
      <w:bookmarkEnd w:id="75"/>
      <w:bookmarkEnd w:id="76"/>
      <w:bookmarkEnd w:id="77"/>
      <w:r>
        <w:rPr>
          <w:rFonts w:hint="default"/>
          <w:color w:val="auto"/>
          <w:highlight w:val="none"/>
        </w:rPr>
        <w:t>生产及供应能力保障措施方案</w:t>
      </w:r>
      <w:bookmarkEnd w:id="78"/>
    </w:p>
    <w:p w14:paraId="71EADBC6">
      <w:pPr>
        <w:spacing w:line="525" w:lineRule="exact"/>
        <w:ind w:right="297" w:firstLine="0" w:firstLineChars="0"/>
        <w:rPr>
          <w:rFonts w:ascii="Times New Roman" w:hAnsi="Times New Roman" w:eastAsia="宋体" w:cs="Times New Roman"/>
          <w:b/>
          <w:color w:val="auto"/>
          <w:highlight w:val="none"/>
        </w:rPr>
      </w:pPr>
    </w:p>
    <w:p w14:paraId="59FE2AA6">
      <w:pPr>
        <w:tabs>
          <w:tab w:val="left" w:pos="776"/>
          <w:tab w:val="left" w:pos="856"/>
          <w:tab w:val="left" w:pos="1056"/>
          <w:tab w:val="left" w:pos="1082"/>
          <w:tab w:val="left" w:pos="1418"/>
        </w:tabs>
        <w:snapToGrid w:val="0"/>
        <w:spacing w:before="93" w:beforeLines="30" w:line="360" w:lineRule="auto"/>
        <w:ind w:firstLine="480"/>
        <w:rPr>
          <w:rFonts w:ascii="Times New Roman" w:hAnsi="Times New Roman" w:cs="Times New Roman"/>
          <w:bCs/>
          <w:color w:val="auto"/>
          <w:sz w:val="24"/>
          <w:highlight w:val="none"/>
        </w:rPr>
        <w:sectPr>
          <w:pgSz w:w="11906" w:h="16838"/>
          <w:pgMar w:top="1440" w:right="1800" w:bottom="1440" w:left="1800" w:header="851" w:footer="992" w:gutter="0"/>
          <w:pgNumType w:fmt="numberInDash"/>
          <w:cols w:space="425" w:num="1"/>
          <w:docGrid w:type="lines" w:linePitch="312" w:charSpace="0"/>
        </w:sectPr>
      </w:pPr>
    </w:p>
    <w:p w14:paraId="06B6F58E">
      <w:pPr>
        <w:pStyle w:val="3"/>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bookmarkStart w:id="79" w:name="_Toc2820"/>
      <w:bookmarkStart w:id="80" w:name="_Toc5649"/>
      <w:bookmarkStart w:id="81" w:name="_Toc7383"/>
      <w:bookmarkStart w:id="82" w:name="_Toc25043"/>
      <w:r>
        <w:rPr>
          <w:rFonts w:hint="default"/>
          <w:color w:val="auto"/>
          <w:highlight w:val="none"/>
          <w:lang w:bidi="ar"/>
        </w:rPr>
        <w:t>十、</w:t>
      </w:r>
      <w:bookmarkEnd w:id="79"/>
      <w:bookmarkEnd w:id="80"/>
      <w:bookmarkEnd w:id="81"/>
      <w:r>
        <w:rPr>
          <w:rFonts w:hint="default"/>
          <w:color w:val="auto"/>
          <w:highlight w:val="none"/>
        </w:rPr>
        <w:t>定制化产品生产能力</w:t>
      </w:r>
      <w:bookmarkEnd w:id="82"/>
    </w:p>
    <w:p w14:paraId="33F6F47F">
      <w:pPr>
        <w:pStyle w:val="3"/>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bookmarkStart w:id="83" w:name="_Toc4198"/>
      <w:bookmarkStart w:id="84" w:name="_Toc29863"/>
      <w:bookmarkStart w:id="85" w:name="_Toc9501"/>
      <w:bookmarkStart w:id="86" w:name="_Toc2749"/>
      <w:r>
        <w:rPr>
          <w:rFonts w:hint="default"/>
          <w:color w:val="auto"/>
          <w:highlight w:val="none"/>
          <w:lang w:bidi="ar"/>
        </w:rPr>
        <w:t>十一、</w:t>
      </w:r>
      <w:bookmarkEnd w:id="83"/>
      <w:bookmarkEnd w:id="84"/>
      <w:bookmarkEnd w:id="85"/>
      <w:r>
        <w:rPr>
          <w:rFonts w:hint="default"/>
          <w:color w:val="auto"/>
          <w:highlight w:val="none"/>
        </w:rPr>
        <w:t>应急生产及供货保障措施</w:t>
      </w:r>
      <w:bookmarkEnd w:id="86"/>
    </w:p>
    <w:p w14:paraId="240E708C">
      <w:pPr>
        <w:pStyle w:val="3"/>
        <w:jc w:val="center"/>
        <w:rPr>
          <w:rFonts w:hint="default"/>
          <w:color w:val="auto"/>
          <w:highlight w:val="none"/>
        </w:rPr>
      </w:pPr>
      <w:bookmarkStart w:id="87" w:name="_Toc10841"/>
      <w:bookmarkStart w:id="88" w:name="_Toc4325"/>
      <w:bookmarkStart w:id="89" w:name="_Toc4569"/>
      <w:bookmarkStart w:id="90" w:name="_Toc27875"/>
      <w:r>
        <w:rPr>
          <w:rFonts w:hint="default"/>
          <w:color w:val="auto"/>
          <w:highlight w:val="none"/>
        </w:rPr>
        <w:t>十二、</w:t>
      </w:r>
      <w:bookmarkEnd w:id="87"/>
      <w:bookmarkEnd w:id="88"/>
      <w:bookmarkEnd w:id="89"/>
      <w:r>
        <w:rPr>
          <w:rFonts w:hint="default"/>
          <w:color w:val="auto"/>
          <w:highlight w:val="none"/>
        </w:rPr>
        <w:t>供货及时性的运输方案</w:t>
      </w:r>
      <w:bookmarkEnd w:id="90"/>
    </w:p>
    <w:p w14:paraId="59007E7A">
      <w:pPr>
        <w:pStyle w:val="3"/>
        <w:jc w:val="center"/>
        <w:rPr>
          <w:rFonts w:hint="default" w:eastAsia="仿宋"/>
          <w:b/>
          <w:color w:val="auto"/>
          <w:highlight w:val="none"/>
        </w:rPr>
      </w:pPr>
      <w:r>
        <w:rPr>
          <w:rFonts w:hint="default" w:eastAsia="Microsoft JhengHei"/>
          <w:b/>
          <w:color w:val="auto"/>
          <w:highlight w:val="none"/>
        </w:rPr>
        <w:br w:type="page"/>
      </w:r>
      <w:bookmarkStart w:id="91" w:name="_Toc24370"/>
      <w:r>
        <w:rPr>
          <w:rStyle w:val="27"/>
          <w:rFonts w:hint="default"/>
          <w:color w:val="auto"/>
          <w:highlight w:val="none"/>
        </w:rPr>
        <w:t>十三、科研、创新能力和实力及优惠条件</w:t>
      </w:r>
      <w:bookmarkEnd w:id="91"/>
    </w:p>
    <w:p w14:paraId="03010370">
      <w:pPr>
        <w:jc w:val="cente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58ED8F7E">
      <w:pPr>
        <w:pStyle w:val="3"/>
        <w:ind w:firstLine="0" w:firstLineChars="0"/>
        <w:jc w:val="center"/>
        <w:rPr>
          <w:rFonts w:hint="eastAsia" w:eastAsia="黑体"/>
          <w:color w:val="auto"/>
          <w:highlight w:val="none"/>
          <w:lang w:eastAsia="zh"/>
          <w:woUserID w:val="2"/>
        </w:rPr>
      </w:pPr>
      <w:bookmarkStart w:id="92" w:name="_Toc5927"/>
      <w:bookmarkStart w:id="93" w:name="_Toc30491"/>
      <w:bookmarkStart w:id="94" w:name="_Toc13423"/>
      <w:bookmarkStart w:id="95" w:name="_Toc28596"/>
      <w:r>
        <w:rPr>
          <w:rFonts w:hint="default"/>
          <w:color w:val="auto"/>
          <w:highlight w:val="none"/>
        </w:rPr>
        <w:t>十四、</w:t>
      </w:r>
      <w:bookmarkEnd w:id="92"/>
      <w:bookmarkEnd w:id="93"/>
      <w:bookmarkEnd w:id="94"/>
      <w:r>
        <w:rPr>
          <w:rFonts w:hint="default"/>
          <w:color w:val="auto"/>
          <w:highlight w:val="none"/>
        </w:rPr>
        <w:t>安装</w:t>
      </w:r>
      <w:bookmarkEnd w:id="95"/>
      <w:r>
        <w:rPr>
          <w:rFonts w:hint="default"/>
          <w:color w:val="auto"/>
          <w:highlight w:val="none"/>
          <w:lang w:eastAsia="zh"/>
          <w:woUserID w:val="0"/>
        </w:rPr>
        <w:t>方案</w:t>
      </w:r>
    </w:p>
    <w:p w14:paraId="2CA6AA45">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10DEED37">
      <w:pPr>
        <w:pStyle w:val="3"/>
        <w:ind w:firstLine="0" w:firstLineChars="0"/>
        <w:jc w:val="center"/>
        <w:rPr>
          <w:rFonts w:hint="default"/>
          <w:color w:val="auto"/>
          <w:highlight w:val="none"/>
        </w:rPr>
      </w:pPr>
      <w:bookmarkStart w:id="96" w:name="_Toc13012"/>
      <w:r>
        <w:rPr>
          <w:rFonts w:hint="default"/>
          <w:color w:val="auto"/>
          <w:highlight w:val="none"/>
        </w:rPr>
        <w:t>十五、售后保障方案及优惠条件</w:t>
      </w:r>
      <w:bookmarkEnd w:id="96"/>
    </w:p>
    <w:p w14:paraId="533F09C8">
      <w:pPr>
        <w:ind w:firstLine="472"/>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p w14:paraId="34671D57">
      <w:pPr>
        <w:pStyle w:val="3"/>
        <w:ind w:firstLine="0" w:firstLineChars="0"/>
        <w:jc w:val="center"/>
        <w:rPr>
          <w:rFonts w:hint="default"/>
          <w:color w:val="auto"/>
          <w:highlight w:val="none"/>
        </w:rPr>
      </w:pPr>
      <w:bookmarkStart w:id="97" w:name="_Toc19121"/>
      <w:r>
        <w:rPr>
          <w:rFonts w:hint="default"/>
          <w:color w:val="auto"/>
          <w:highlight w:val="none"/>
        </w:rPr>
        <w:t>十六、其他有利于征集人的优惠条件</w:t>
      </w:r>
      <w:bookmarkEnd w:id="97"/>
    </w:p>
    <w:p w14:paraId="72DD6AB8">
      <w:pPr>
        <w:rPr>
          <w:rFonts w:ascii="Times New Roman" w:hAnsi="Times New Roman" w:cs="Times New Roman"/>
          <w:color w:val="auto"/>
          <w:highlight w:val="none"/>
        </w:rPr>
      </w:pPr>
    </w:p>
    <w:p w14:paraId="33540610">
      <w:pPr>
        <w:ind w:firstLine="0" w:firstLineChars="0"/>
        <w:rPr>
          <w:rFonts w:ascii="Times New Roman" w:hAnsi="Times New Roman" w:cs="Times New Roman"/>
          <w:color w:val="auto"/>
          <w:szCs w:val="32"/>
          <w:highlight w:val="none"/>
        </w:rPr>
      </w:pPr>
    </w:p>
    <w:p w14:paraId="397958F9">
      <w:pPr>
        <w:rPr>
          <w:rFonts w:ascii="Times New Roman" w:hAnsi="Times New Roman" w:cs="Times New Roman"/>
          <w:color w:val="auto"/>
          <w:szCs w:val="32"/>
          <w:highlight w:val="none"/>
        </w:rPr>
      </w:pPr>
    </w:p>
    <w:p w14:paraId="7F571508">
      <w:pPr>
        <w:rPr>
          <w:rFonts w:ascii="Times New Roman" w:hAnsi="Times New Roman" w:cs="Times New Roman"/>
          <w:color w:val="auto"/>
          <w:szCs w:val="32"/>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052468D-F95A-440E-B035-6F49805C6DD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6AF3BF3-5EC3-40EE-954C-F7AF9A79D2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6AE6B1CB-7173-44DC-8B69-8CE5A2E327A6}"/>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2CAE57DE-AC77-47B0-81DF-78AA6ED9015E}"/>
  </w:font>
  <w:font w:name="仿宋_GB2312">
    <w:altName w:val="仿宋"/>
    <w:panose1 w:val="0201060903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embedRegular r:id="rId5" w:fontKey="{A53C3F20-3140-4DF5-86E7-8A8B81C025A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453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175E">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011D">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3BABF">
                          <w:pPr>
                            <w:pStyle w:val="1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93BABF">
                    <w:pPr>
                      <w:pStyle w:val="1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CC823">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57B89">
                          <w:pPr>
                            <w:pStyle w:val="15"/>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AF57B89">
                    <w:pPr>
                      <w:pStyle w:val="15"/>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B4050">
    <w:pPr>
      <w:pStyle w:val="1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11EA0">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57AC">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3DFCB">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805B0"/>
    <w:multiLevelType w:val="singleLevel"/>
    <w:tmpl w:val="A1E805B0"/>
    <w:lvl w:ilvl="0" w:tentative="0">
      <w:start w:val="1"/>
      <w:numFmt w:val="decimal"/>
      <w:lvlText w:val="%1."/>
      <w:lvlJc w:val="left"/>
      <w:pPr>
        <w:tabs>
          <w:tab w:val="left" w:pos="312"/>
        </w:tabs>
      </w:pPr>
    </w:lvl>
  </w:abstractNum>
  <w:abstractNum w:abstractNumId="1">
    <w:nsid w:val="A494A5F6"/>
    <w:multiLevelType w:val="singleLevel"/>
    <w:tmpl w:val="A494A5F6"/>
    <w:lvl w:ilvl="0" w:tentative="0">
      <w:start w:val="2"/>
      <w:numFmt w:val="chineseCounting"/>
      <w:suff w:val="space"/>
      <w:lvlText w:val="第%1章"/>
      <w:lvlJc w:val="left"/>
      <w:rPr>
        <w:rFonts w:hint="eastAsia"/>
      </w:rPr>
    </w:lvl>
  </w:abstractNum>
  <w:abstractNum w:abstractNumId="2">
    <w:nsid w:val="A6C0CC6F"/>
    <w:multiLevelType w:val="singleLevel"/>
    <w:tmpl w:val="A6C0CC6F"/>
    <w:lvl w:ilvl="0" w:tentative="0">
      <w:start w:val="3"/>
      <w:numFmt w:val="chineseCounting"/>
      <w:suff w:val="nothing"/>
      <w:lvlText w:val="%1、"/>
      <w:lvlJc w:val="left"/>
      <w:rPr>
        <w:rFonts w:hint="eastAsia"/>
      </w:rPr>
    </w:lvl>
  </w:abstractNum>
  <w:abstractNum w:abstractNumId="3">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4">
    <w:nsid w:val="F6907A71"/>
    <w:multiLevelType w:val="singleLevel"/>
    <w:tmpl w:val="F6907A71"/>
    <w:lvl w:ilvl="0" w:tentative="0">
      <w:start w:val="6"/>
      <w:numFmt w:val="chineseCounting"/>
      <w:suff w:val="nothing"/>
      <w:lvlText w:val="%1、"/>
      <w:lvlJc w:val="left"/>
      <w:rPr>
        <w:rFonts w:hint="eastAsia"/>
      </w:rPr>
    </w:lvl>
  </w:abstractNum>
  <w:abstractNum w:abstractNumId="5">
    <w:nsid w:val="0484620A"/>
    <w:multiLevelType w:val="singleLevel"/>
    <w:tmpl w:val="0484620A"/>
    <w:lvl w:ilvl="0" w:tentative="0">
      <w:start w:val="1"/>
      <w:numFmt w:val="chineseCounting"/>
      <w:suff w:val="nothing"/>
      <w:lvlText w:val="%1、"/>
      <w:lvlJc w:val="left"/>
      <w:rPr>
        <w:rFonts w:hint="eastAsia"/>
      </w:rPr>
    </w:lvl>
  </w:abstractNum>
  <w:abstractNum w:abstractNumId="6">
    <w:nsid w:val="1FFFAADC"/>
    <w:multiLevelType w:val="multilevel"/>
    <w:tmpl w:val="1FFFAADC"/>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FB"/>
    <w:rsid w:val="00154C0B"/>
    <w:rsid w:val="002418CC"/>
    <w:rsid w:val="0046550B"/>
    <w:rsid w:val="005918F5"/>
    <w:rsid w:val="007053FB"/>
    <w:rsid w:val="007429A2"/>
    <w:rsid w:val="00E75352"/>
    <w:rsid w:val="00F51543"/>
    <w:rsid w:val="00F70859"/>
    <w:rsid w:val="00FF56BA"/>
    <w:rsid w:val="01176CBF"/>
    <w:rsid w:val="0136718A"/>
    <w:rsid w:val="014F64DB"/>
    <w:rsid w:val="017E64C1"/>
    <w:rsid w:val="01A45240"/>
    <w:rsid w:val="01A83C46"/>
    <w:rsid w:val="01C631F6"/>
    <w:rsid w:val="01C901A1"/>
    <w:rsid w:val="01E150A5"/>
    <w:rsid w:val="01E84A30"/>
    <w:rsid w:val="01F30842"/>
    <w:rsid w:val="020945D8"/>
    <w:rsid w:val="02231391"/>
    <w:rsid w:val="02367503"/>
    <w:rsid w:val="023B4E4C"/>
    <w:rsid w:val="02410942"/>
    <w:rsid w:val="0249725E"/>
    <w:rsid w:val="026B179B"/>
    <w:rsid w:val="02924A37"/>
    <w:rsid w:val="02AA72D0"/>
    <w:rsid w:val="02BC0BA9"/>
    <w:rsid w:val="02DD00D7"/>
    <w:rsid w:val="03227C2F"/>
    <w:rsid w:val="03643B6F"/>
    <w:rsid w:val="038A635A"/>
    <w:rsid w:val="039447DF"/>
    <w:rsid w:val="03C73C40"/>
    <w:rsid w:val="03EC0D1E"/>
    <w:rsid w:val="03EC2B7B"/>
    <w:rsid w:val="03FD0897"/>
    <w:rsid w:val="044961E4"/>
    <w:rsid w:val="044E3236"/>
    <w:rsid w:val="04A171B4"/>
    <w:rsid w:val="04D035F5"/>
    <w:rsid w:val="04DC45D5"/>
    <w:rsid w:val="04F449E4"/>
    <w:rsid w:val="04F85637"/>
    <w:rsid w:val="050046C8"/>
    <w:rsid w:val="050E3CE6"/>
    <w:rsid w:val="0514288D"/>
    <w:rsid w:val="05422EE7"/>
    <w:rsid w:val="0555214E"/>
    <w:rsid w:val="059C28C2"/>
    <w:rsid w:val="05BF3D7B"/>
    <w:rsid w:val="05EC7590"/>
    <w:rsid w:val="06015DBC"/>
    <w:rsid w:val="06543F2E"/>
    <w:rsid w:val="067067B4"/>
    <w:rsid w:val="068B6787"/>
    <w:rsid w:val="06941DCB"/>
    <w:rsid w:val="07490996"/>
    <w:rsid w:val="074B09B1"/>
    <w:rsid w:val="076D4D3B"/>
    <w:rsid w:val="07785F9A"/>
    <w:rsid w:val="07996593"/>
    <w:rsid w:val="079D6A13"/>
    <w:rsid w:val="07B216D8"/>
    <w:rsid w:val="07D37F63"/>
    <w:rsid w:val="07DA04F5"/>
    <w:rsid w:val="07E51502"/>
    <w:rsid w:val="08006731"/>
    <w:rsid w:val="08395D97"/>
    <w:rsid w:val="08426019"/>
    <w:rsid w:val="08892439"/>
    <w:rsid w:val="08AB57EE"/>
    <w:rsid w:val="08B83F53"/>
    <w:rsid w:val="08B9348E"/>
    <w:rsid w:val="08E47F2A"/>
    <w:rsid w:val="090728DE"/>
    <w:rsid w:val="09222ADB"/>
    <w:rsid w:val="094E0AD4"/>
    <w:rsid w:val="098552F6"/>
    <w:rsid w:val="09A61CE0"/>
    <w:rsid w:val="09DB300C"/>
    <w:rsid w:val="0A16051D"/>
    <w:rsid w:val="0A1B49A5"/>
    <w:rsid w:val="0A2574B3"/>
    <w:rsid w:val="0A312D88"/>
    <w:rsid w:val="0A3751CF"/>
    <w:rsid w:val="0A3C1656"/>
    <w:rsid w:val="0A401E10"/>
    <w:rsid w:val="0A650473"/>
    <w:rsid w:val="0AB45767"/>
    <w:rsid w:val="0B8C5B00"/>
    <w:rsid w:val="0BBA6759"/>
    <w:rsid w:val="0BFB5CEE"/>
    <w:rsid w:val="0C0A1AE2"/>
    <w:rsid w:val="0C33541F"/>
    <w:rsid w:val="0C3C447E"/>
    <w:rsid w:val="0C426148"/>
    <w:rsid w:val="0C8E6B69"/>
    <w:rsid w:val="0C8F73DD"/>
    <w:rsid w:val="0C9870EE"/>
    <w:rsid w:val="0C9A5358"/>
    <w:rsid w:val="0CA02447"/>
    <w:rsid w:val="0CA17BC7"/>
    <w:rsid w:val="0CC51EAD"/>
    <w:rsid w:val="0CC83A1B"/>
    <w:rsid w:val="0CFA1709"/>
    <w:rsid w:val="0D0B3D64"/>
    <w:rsid w:val="0D17362A"/>
    <w:rsid w:val="0D3478A2"/>
    <w:rsid w:val="0DB253C7"/>
    <w:rsid w:val="0DBD1519"/>
    <w:rsid w:val="0DD5693F"/>
    <w:rsid w:val="0DEF54F6"/>
    <w:rsid w:val="0E0A1E1D"/>
    <w:rsid w:val="0E123140"/>
    <w:rsid w:val="0E3A5FEB"/>
    <w:rsid w:val="0E4254D1"/>
    <w:rsid w:val="0E5620E3"/>
    <w:rsid w:val="0E5C5907"/>
    <w:rsid w:val="0E604325"/>
    <w:rsid w:val="0E622EFE"/>
    <w:rsid w:val="0E7F6B29"/>
    <w:rsid w:val="0E9E4472"/>
    <w:rsid w:val="0EAB264A"/>
    <w:rsid w:val="0ECA56A3"/>
    <w:rsid w:val="0ED57906"/>
    <w:rsid w:val="0EE20797"/>
    <w:rsid w:val="0EF728F3"/>
    <w:rsid w:val="0F29708F"/>
    <w:rsid w:val="0F6712B3"/>
    <w:rsid w:val="0F8036A0"/>
    <w:rsid w:val="0F94596F"/>
    <w:rsid w:val="0F9F69E6"/>
    <w:rsid w:val="0FC6075F"/>
    <w:rsid w:val="10081F56"/>
    <w:rsid w:val="10192607"/>
    <w:rsid w:val="101F0E02"/>
    <w:rsid w:val="102F6FFF"/>
    <w:rsid w:val="10663775"/>
    <w:rsid w:val="109220A6"/>
    <w:rsid w:val="10A27D57"/>
    <w:rsid w:val="10B44EE5"/>
    <w:rsid w:val="10B669F7"/>
    <w:rsid w:val="10C14D88"/>
    <w:rsid w:val="10D601E5"/>
    <w:rsid w:val="10DA6DDD"/>
    <w:rsid w:val="11017870"/>
    <w:rsid w:val="11023F92"/>
    <w:rsid w:val="11277FB0"/>
    <w:rsid w:val="113565BA"/>
    <w:rsid w:val="11460865"/>
    <w:rsid w:val="116A3CD3"/>
    <w:rsid w:val="11755B31"/>
    <w:rsid w:val="11A94EE1"/>
    <w:rsid w:val="11AA0589"/>
    <w:rsid w:val="11C25C30"/>
    <w:rsid w:val="11D814CF"/>
    <w:rsid w:val="11DF756D"/>
    <w:rsid w:val="11E051E0"/>
    <w:rsid w:val="11EB3571"/>
    <w:rsid w:val="1205799E"/>
    <w:rsid w:val="12180BBD"/>
    <w:rsid w:val="1286075C"/>
    <w:rsid w:val="12BA61C8"/>
    <w:rsid w:val="13096876"/>
    <w:rsid w:val="1326489D"/>
    <w:rsid w:val="133B4F65"/>
    <w:rsid w:val="13486233"/>
    <w:rsid w:val="136913F6"/>
    <w:rsid w:val="136F66CF"/>
    <w:rsid w:val="138165B6"/>
    <w:rsid w:val="13853312"/>
    <w:rsid w:val="139A18B4"/>
    <w:rsid w:val="13C904B8"/>
    <w:rsid w:val="13E55EB1"/>
    <w:rsid w:val="140E5585"/>
    <w:rsid w:val="142838E5"/>
    <w:rsid w:val="1439779F"/>
    <w:rsid w:val="144C27D5"/>
    <w:rsid w:val="1468384A"/>
    <w:rsid w:val="14777F31"/>
    <w:rsid w:val="147B03A7"/>
    <w:rsid w:val="14972C45"/>
    <w:rsid w:val="14AB0D71"/>
    <w:rsid w:val="14B35F82"/>
    <w:rsid w:val="14BC3B96"/>
    <w:rsid w:val="14DA7AA6"/>
    <w:rsid w:val="15090A85"/>
    <w:rsid w:val="15263BC0"/>
    <w:rsid w:val="15447178"/>
    <w:rsid w:val="15A1546F"/>
    <w:rsid w:val="15C95ACB"/>
    <w:rsid w:val="15D93B67"/>
    <w:rsid w:val="15DE5A70"/>
    <w:rsid w:val="15F76776"/>
    <w:rsid w:val="16162AAF"/>
    <w:rsid w:val="162023F7"/>
    <w:rsid w:val="164B4D9F"/>
    <w:rsid w:val="1652472A"/>
    <w:rsid w:val="165410C6"/>
    <w:rsid w:val="165835CF"/>
    <w:rsid w:val="1667420A"/>
    <w:rsid w:val="167570BE"/>
    <w:rsid w:val="167E2426"/>
    <w:rsid w:val="16CE3C7D"/>
    <w:rsid w:val="16F37B36"/>
    <w:rsid w:val="16FA74C1"/>
    <w:rsid w:val="17170FF0"/>
    <w:rsid w:val="17356021"/>
    <w:rsid w:val="17423139"/>
    <w:rsid w:val="177F0D41"/>
    <w:rsid w:val="1783031F"/>
    <w:rsid w:val="17C81081"/>
    <w:rsid w:val="17C96BE1"/>
    <w:rsid w:val="17E01CEC"/>
    <w:rsid w:val="17EF5450"/>
    <w:rsid w:val="180B380C"/>
    <w:rsid w:val="182127A7"/>
    <w:rsid w:val="182C6248"/>
    <w:rsid w:val="184C57D6"/>
    <w:rsid w:val="187D363C"/>
    <w:rsid w:val="18906680"/>
    <w:rsid w:val="189D564A"/>
    <w:rsid w:val="189E7594"/>
    <w:rsid w:val="18CB0B39"/>
    <w:rsid w:val="18CC24A3"/>
    <w:rsid w:val="18CD3677"/>
    <w:rsid w:val="18CD6CBB"/>
    <w:rsid w:val="18E524E5"/>
    <w:rsid w:val="19213995"/>
    <w:rsid w:val="194334E4"/>
    <w:rsid w:val="1967608F"/>
    <w:rsid w:val="19904552"/>
    <w:rsid w:val="1999243A"/>
    <w:rsid w:val="19AE79AF"/>
    <w:rsid w:val="19BA5A77"/>
    <w:rsid w:val="19BD65C6"/>
    <w:rsid w:val="19BE01D2"/>
    <w:rsid w:val="19C0641E"/>
    <w:rsid w:val="19C86A6D"/>
    <w:rsid w:val="19DF4749"/>
    <w:rsid w:val="19E01483"/>
    <w:rsid w:val="19E96131"/>
    <w:rsid w:val="19F17E3E"/>
    <w:rsid w:val="19FF7FDF"/>
    <w:rsid w:val="1A113891"/>
    <w:rsid w:val="1A152D2E"/>
    <w:rsid w:val="1A443726"/>
    <w:rsid w:val="1A4E703E"/>
    <w:rsid w:val="1A874E0B"/>
    <w:rsid w:val="1AB10793"/>
    <w:rsid w:val="1AC75895"/>
    <w:rsid w:val="1AFA6A9C"/>
    <w:rsid w:val="1AFF1354"/>
    <w:rsid w:val="1B1B26AB"/>
    <w:rsid w:val="1B2D1CCB"/>
    <w:rsid w:val="1B360940"/>
    <w:rsid w:val="1B72E081"/>
    <w:rsid w:val="1B76159B"/>
    <w:rsid w:val="1B7E62DF"/>
    <w:rsid w:val="1BAD137D"/>
    <w:rsid w:val="1BB138FD"/>
    <w:rsid w:val="1C013586"/>
    <w:rsid w:val="1C1A3D35"/>
    <w:rsid w:val="1C286DBE"/>
    <w:rsid w:val="1C2B7608"/>
    <w:rsid w:val="1C317862"/>
    <w:rsid w:val="1C863E67"/>
    <w:rsid w:val="1CB735C0"/>
    <w:rsid w:val="1CB80C2C"/>
    <w:rsid w:val="1CEB0181"/>
    <w:rsid w:val="1CEC05AD"/>
    <w:rsid w:val="1D13223F"/>
    <w:rsid w:val="1D1E2032"/>
    <w:rsid w:val="1D3A08DF"/>
    <w:rsid w:val="1D3E06D8"/>
    <w:rsid w:val="1D51673F"/>
    <w:rsid w:val="1D643A80"/>
    <w:rsid w:val="1D790CEA"/>
    <w:rsid w:val="1DBA2C3C"/>
    <w:rsid w:val="1DCB4E4A"/>
    <w:rsid w:val="1DCD0774"/>
    <w:rsid w:val="1DD74531"/>
    <w:rsid w:val="1DED4DC0"/>
    <w:rsid w:val="1DFE0F43"/>
    <w:rsid w:val="1E1925A1"/>
    <w:rsid w:val="1E370904"/>
    <w:rsid w:val="1EAD74F0"/>
    <w:rsid w:val="1ED16D1D"/>
    <w:rsid w:val="1EE35706"/>
    <w:rsid w:val="1F000954"/>
    <w:rsid w:val="1F2F1715"/>
    <w:rsid w:val="1F34151C"/>
    <w:rsid w:val="1F563263"/>
    <w:rsid w:val="1F6C4F45"/>
    <w:rsid w:val="1F7B3932"/>
    <w:rsid w:val="1FBD6627"/>
    <w:rsid w:val="1FC84609"/>
    <w:rsid w:val="1FC93A32"/>
    <w:rsid w:val="1FCA53EE"/>
    <w:rsid w:val="1FCC6EAA"/>
    <w:rsid w:val="1FD72C6D"/>
    <w:rsid w:val="20232E47"/>
    <w:rsid w:val="203031FA"/>
    <w:rsid w:val="20494F9C"/>
    <w:rsid w:val="207109C7"/>
    <w:rsid w:val="20766C85"/>
    <w:rsid w:val="20BE4D41"/>
    <w:rsid w:val="20CE0ED9"/>
    <w:rsid w:val="20DD137B"/>
    <w:rsid w:val="20F40FA1"/>
    <w:rsid w:val="212F4C33"/>
    <w:rsid w:val="213F1FA9"/>
    <w:rsid w:val="21505633"/>
    <w:rsid w:val="2162702C"/>
    <w:rsid w:val="217D3825"/>
    <w:rsid w:val="21903D53"/>
    <w:rsid w:val="21B03969"/>
    <w:rsid w:val="21DE311D"/>
    <w:rsid w:val="222223AA"/>
    <w:rsid w:val="22257808"/>
    <w:rsid w:val="223C00C4"/>
    <w:rsid w:val="227B6E3E"/>
    <w:rsid w:val="22AF281B"/>
    <w:rsid w:val="22DC25DF"/>
    <w:rsid w:val="22DD5387"/>
    <w:rsid w:val="22E06CA1"/>
    <w:rsid w:val="22F63EC5"/>
    <w:rsid w:val="22F73514"/>
    <w:rsid w:val="2302205C"/>
    <w:rsid w:val="23047F32"/>
    <w:rsid w:val="2309444A"/>
    <w:rsid w:val="2316449E"/>
    <w:rsid w:val="23356F51"/>
    <w:rsid w:val="234D3200"/>
    <w:rsid w:val="238763DA"/>
    <w:rsid w:val="23AC56B4"/>
    <w:rsid w:val="23CF6686"/>
    <w:rsid w:val="24082A8D"/>
    <w:rsid w:val="24613453"/>
    <w:rsid w:val="247749FB"/>
    <w:rsid w:val="24916AA1"/>
    <w:rsid w:val="24AA6902"/>
    <w:rsid w:val="24AF4626"/>
    <w:rsid w:val="24B1324D"/>
    <w:rsid w:val="251E258E"/>
    <w:rsid w:val="254C061E"/>
    <w:rsid w:val="255A0E55"/>
    <w:rsid w:val="25603D51"/>
    <w:rsid w:val="257F641D"/>
    <w:rsid w:val="25922771"/>
    <w:rsid w:val="25A0096A"/>
    <w:rsid w:val="25BF1F53"/>
    <w:rsid w:val="25CE3729"/>
    <w:rsid w:val="26020369"/>
    <w:rsid w:val="26151588"/>
    <w:rsid w:val="2631422E"/>
    <w:rsid w:val="2661634B"/>
    <w:rsid w:val="26993FF3"/>
    <w:rsid w:val="26A60E77"/>
    <w:rsid w:val="26AA1F25"/>
    <w:rsid w:val="26BA7B18"/>
    <w:rsid w:val="26D7312F"/>
    <w:rsid w:val="26E61C61"/>
    <w:rsid w:val="27020878"/>
    <w:rsid w:val="270B6E52"/>
    <w:rsid w:val="27267580"/>
    <w:rsid w:val="272B10D0"/>
    <w:rsid w:val="27563219"/>
    <w:rsid w:val="278217D9"/>
    <w:rsid w:val="278542BB"/>
    <w:rsid w:val="279143F1"/>
    <w:rsid w:val="27E7313D"/>
    <w:rsid w:val="27F906C8"/>
    <w:rsid w:val="27FD766C"/>
    <w:rsid w:val="280F0449"/>
    <w:rsid w:val="28324497"/>
    <w:rsid w:val="288B6760"/>
    <w:rsid w:val="28B05B3C"/>
    <w:rsid w:val="28CD7CC8"/>
    <w:rsid w:val="28F20A3C"/>
    <w:rsid w:val="299B3453"/>
    <w:rsid w:val="29F724E8"/>
    <w:rsid w:val="2A1F6221"/>
    <w:rsid w:val="2A24680D"/>
    <w:rsid w:val="2A29172B"/>
    <w:rsid w:val="2A31130C"/>
    <w:rsid w:val="2A366C97"/>
    <w:rsid w:val="2A6A3A96"/>
    <w:rsid w:val="2A7C7CFB"/>
    <w:rsid w:val="2A881CEC"/>
    <w:rsid w:val="2A8B7E3A"/>
    <w:rsid w:val="2AB16300"/>
    <w:rsid w:val="2ACD2911"/>
    <w:rsid w:val="2AF4778E"/>
    <w:rsid w:val="2B275ED7"/>
    <w:rsid w:val="2B4327FE"/>
    <w:rsid w:val="2B7E35E9"/>
    <w:rsid w:val="2B917B56"/>
    <w:rsid w:val="2B990B27"/>
    <w:rsid w:val="2BC17555"/>
    <w:rsid w:val="2BD558B9"/>
    <w:rsid w:val="2C164A61"/>
    <w:rsid w:val="2C2062C1"/>
    <w:rsid w:val="2C306376"/>
    <w:rsid w:val="2C4202AD"/>
    <w:rsid w:val="2C5E4F75"/>
    <w:rsid w:val="2C66335D"/>
    <w:rsid w:val="2C68486B"/>
    <w:rsid w:val="2C7E318B"/>
    <w:rsid w:val="2C8E70F9"/>
    <w:rsid w:val="2CB76567"/>
    <w:rsid w:val="2CD32D88"/>
    <w:rsid w:val="2CDF446E"/>
    <w:rsid w:val="2D00468F"/>
    <w:rsid w:val="2D0363AE"/>
    <w:rsid w:val="2D15504E"/>
    <w:rsid w:val="2D50487E"/>
    <w:rsid w:val="2D60469C"/>
    <w:rsid w:val="2D611200"/>
    <w:rsid w:val="2D763723"/>
    <w:rsid w:val="2D953D2C"/>
    <w:rsid w:val="2DA42F6E"/>
    <w:rsid w:val="2DBB069E"/>
    <w:rsid w:val="2DDA3448"/>
    <w:rsid w:val="2DDD44FF"/>
    <w:rsid w:val="2E402DEC"/>
    <w:rsid w:val="2E5F45A1"/>
    <w:rsid w:val="2E9C0F87"/>
    <w:rsid w:val="2EA81517"/>
    <w:rsid w:val="2EE87D82"/>
    <w:rsid w:val="2EF5A2AB"/>
    <w:rsid w:val="2F1808D1"/>
    <w:rsid w:val="2F4D56BE"/>
    <w:rsid w:val="2F681583"/>
    <w:rsid w:val="2F735768"/>
    <w:rsid w:val="2F8E3FFD"/>
    <w:rsid w:val="2FAF3600"/>
    <w:rsid w:val="2FD2007D"/>
    <w:rsid w:val="2FD46A86"/>
    <w:rsid w:val="2FDA2DB1"/>
    <w:rsid w:val="2FDB4C6B"/>
    <w:rsid w:val="30113460"/>
    <w:rsid w:val="302B0A10"/>
    <w:rsid w:val="307519EB"/>
    <w:rsid w:val="30785015"/>
    <w:rsid w:val="30982EC0"/>
    <w:rsid w:val="30985616"/>
    <w:rsid w:val="30A61CC0"/>
    <w:rsid w:val="30B50396"/>
    <w:rsid w:val="30DC7127"/>
    <w:rsid w:val="310B6782"/>
    <w:rsid w:val="310E5509"/>
    <w:rsid w:val="313A63D7"/>
    <w:rsid w:val="315E528F"/>
    <w:rsid w:val="317A4B67"/>
    <w:rsid w:val="317C0BCD"/>
    <w:rsid w:val="31821835"/>
    <w:rsid w:val="319779EB"/>
    <w:rsid w:val="31983647"/>
    <w:rsid w:val="31A82E96"/>
    <w:rsid w:val="31DC7834"/>
    <w:rsid w:val="321F664B"/>
    <w:rsid w:val="326225B7"/>
    <w:rsid w:val="327A0EC0"/>
    <w:rsid w:val="32DD4FAB"/>
    <w:rsid w:val="32EE06BC"/>
    <w:rsid w:val="32FA05AD"/>
    <w:rsid w:val="3324631F"/>
    <w:rsid w:val="33414566"/>
    <w:rsid w:val="339741F1"/>
    <w:rsid w:val="33B74D26"/>
    <w:rsid w:val="33D726B5"/>
    <w:rsid w:val="340A5CFB"/>
    <w:rsid w:val="34643001"/>
    <w:rsid w:val="346F60D7"/>
    <w:rsid w:val="349D49F2"/>
    <w:rsid w:val="34E549DB"/>
    <w:rsid w:val="35034B09"/>
    <w:rsid w:val="351A72AD"/>
    <w:rsid w:val="35341D1A"/>
    <w:rsid w:val="353F1341"/>
    <w:rsid w:val="355C48AD"/>
    <w:rsid w:val="3571067D"/>
    <w:rsid w:val="3590276F"/>
    <w:rsid w:val="3595385E"/>
    <w:rsid w:val="359957E8"/>
    <w:rsid w:val="35AB313F"/>
    <w:rsid w:val="35B71A6F"/>
    <w:rsid w:val="35CA3839"/>
    <w:rsid w:val="35D02213"/>
    <w:rsid w:val="36072229"/>
    <w:rsid w:val="36130C47"/>
    <w:rsid w:val="36367025"/>
    <w:rsid w:val="3640708F"/>
    <w:rsid w:val="3699519F"/>
    <w:rsid w:val="36B96050"/>
    <w:rsid w:val="36F61A94"/>
    <w:rsid w:val="375458D3"/>
    <w:rsid w:val="375F588C"/>
    <w:rsid w:val="37A53F0D"/>
    <w:rsid w:val="37AF481E"/>
    <w:rsid w:val="37BE2D84"/>
    <w:rsid w:val="37D5682F"/>
    <w:rsid w:val="37DF4236"/>
    <w:rsid w:val="3807783E"/>
    <w:rsid w:val="38233169"/>
    <w:rsid w:val="3825542A"/>
    <w:rsid w:val="38265C2B"/>
    <w:rsid w:val="38607DE7"/>
    <w:rsid w:val="38954EC6"/>
    <w:rsid w:val="38AF2088"/>
    <w:rsid w:val="38D160C4"/>
    <w:rsid w:val="390C7ABE"/>
    <w:rsid w:val="390F4678"/>
    <w:rsid w:val="391C1E35"/>
    <w:rsid w:val="392B32DA"/>
    <w:rsid w:val="392C1632"/>
    <w:rsid w:val="393A2270"/>
    <w:rsid w:val="393B7CF1"/>
    <w:rsid w:val="39423DBA"/>
    <w:rsid w:val="3951412A"/>
    <w:rsid w:val="39653F4D"/>
    <w:rsid w:val="39743AD8"/>
    <w:rsid w:val="39EC42BA"/>
    <w:rsid w:val="3A3F1B1E"/>
    <w:rsid w:val="3ACC4283"/>
    <w:rsid w:val="3ADD6C0E"/>
    <w:rsid w:val="3AE07F36"/>
    <w:rsid w:val="3B4262F3"/>
    <w:rsid w:val="3B634A70"/>
    <w:rsid w:val="3B674E03"/>
    <w:rsid w:val="3B7A10AA"/>
    <w:rsid w:val="3B7A66AA"/>
    <w:rsid w:val="3B8C2D8A"/>
    <w:rsid w:val="3B9F74EF"/>
    <w:rsid w:val="3C16066D"/>
    <w:rsid w:val="3C1B2328"/>
    <w:rsid w:val="3C2974B3"/>
    <w:rsid w:val="3C5D41C5"/>
    <w:rsid w:val="3C623D88"/>
    <w:rsid w:val="3C7A4DFC"/>
    <w:rsid w:val="3CB97892"/>
    <w:rsid w:val="3CCF60D3"/>
    <w:rsid w:val="3CD704DD"/>
    <w:rsid w:val="3D0213C9"/>
    <w:rsid w:val="3D09609A"/>
    <w:rsid w:val="3D2C5607"/>
    <w:rsid w:val="3D347EBE"/>
    <w:rsid w:val="3D3B124C"/>
    <w:rsid w:val="3D6F51D8"/>
    <w:rsid w:val="3D7D7AB7"/>
    <w:rsid w:val="3D9B618F"/>
    <w:rsid w:val="3DAA3F14"/>
    <w:rsid w:val="3DB32A2D"/>
    <w:rsid w:val="3DCF2C73"/>
    <w:rsid w:val="3E4F1453"/>
    <w:rsid w:val="3E626A14"/>
    <w:rsid w:val="3E747A08"/>
    <w:rsid w:val="3EAC786F"/>
    <w:rsid w:val="3EB036AD"/>
    <w:rsid w:val="3EC93CE2"/>
    <w:rsid w:val="3EE433E4"/>
    <w:rsid w:val="3EEB5C15"/>
    <w:rsid w:val="3EF335E1"/>
    <w:rsid w:val="3EFE1167"/>
    <w:rsid w:val="3F1E4982"/>
    <w:rsid w:val="3F377278"/>
    <w:rsid w:val="3F6F342F"/>
    <w:rsid w:val="3F8B3904"/>
    <w:rsid w:val="3F9C2846"/>
    <w:rsid w:val="3FA51CB3"/>
    <w:rsid w:val="401223A7"/>
    <w:rsid w:val="40572841"/>
    <w:rsid w:val="40661CBD"/>
    <w:rsid w:val="40661F89"/>
    <w:rsid w:val="40813AF9"/>
    <w:rsid w:val="40AB5F66"/>
    <w:rsid w:val="40C50AD3"/>
    <w:rsid w:val="41390524"/>
    <w:rsid w:val="416C69B7"/>
    <w:rsid w:val="41731362"/>
    <w:rsid w:val="41C66438"/>
    <w:rsid w:val="41CA1806"/>
    <w:rsid w:val="41CF3183"/>
    <w:rsid w:val="41EB049F"/>
    <w:rsid w:val="42256110"/>
    <w:rsid w:val="4226071D"/>
    <w:rsid w:val="42482C99"/>
    <w:rsid w:val="42686831"/>
    <w:rsid w:val="42AD0108"/>
    <w:rsid w:val="42C8119D"/>
    <w:rsid w:val="431632BC"/>
    <w:rsid w:val="43407B62"/>
    <w:rsid w:val="434F123C"/>
    <w:rsid w:val="43667CAA"/>
    <w:rsid w:val="438A4BDD"/>
    <w:rsid w:val="43C128B3"/>
    <w:rsid w:val="43ED0779"/>
    <w:rsid w:val="43F8298F"/>
    <w:rsid w:val="44006D3C"/>
    <w:rsid w:val="441659D2"/>
    <w:rsid w:val="44443577"/>
    <w:rsid w:val="444B1319"/>
    <w:rsid w:val="447E312A"/>
    <w:rsid w:val="44814FC0"/>
    <w:rsid w:val="448B0C47"/>
    <w:rsid w:val="448C7B84"/>
    <w:rsid w:val="44C60C63"/>
    <w:rsid w:val="44D4552D"/>
    <w:rsid w:val="44DA081F"/>
    <w:rsid w:val="44E328F5"/>
    <w:rsid w:val="44E51693"/>
    <w:rsid w:val="45125064"/>
    <w:rsid w:val="453B44A5"/>
    <w:rsid w:val="4575072F"/>
    <w:rsid w:val="45830DCE"/>
    <w:rsid w:val="45FB325E"/>
    <w:rsid w:val="46000009"/>
    <w:rsid w:val="4616768B"/>
    <w:rsid w:val="46313BB8"/>
    <w:rsid w:val="463830C3"/>
    <w:rsid w:val="4639650C"/>
    <w:rsid w:val="467C702F"/>
    <w:rsid w:val="468F1A7D"/>
    <w:rsid w:val="46BE34E7"/>
    <w:rsid w:val="46DA542E"/>
    <w:rsid w:val="46FA6014"/>
    <w:rsid w:val="46FC27CA"/>
    <w:rsid w:val="46FF778E"/>
    <w:rsid w:val="470D1EAB"/>
    <w:rsid w:val="472F6522"/>
    <w:rsid w:val="474F01CE"/>
    <w:rsid w:val="47627A36"/>
    <w:rsid w:val="478F03E8"/>
    <w:rsid w:val="47C6636F"/>
    <w:rsid w:val="47FD752B"/>
    <w:rsid w:val="485F443A"/>
    <w:rsid w:val="487C1EE1"/>
    <w:rsid w:val="48BF75E9"/>
    <w:rsid w:val="48C44F06"/>
    <w:rsid w:val="48EE64A5"/>
    <w:rsid w:val="4905747A"/>
    <w:rsid w:val="493F20C4"/>
    <w:rsid w:val="49402541"/>
    <w:rsid w:val="49420ABC"/>
    <w:rsid w:val="494574C2"/>
    <w:rsid w:val="494616A5"/>
    <w:rsid w:val="495825DA"/>
    <w:rsid w:val="495E1FB7"/>
    <w:rsid w:val="49615840"/>
    <w:rsid w:val="49CA6807"/>
    <w:rsid w:val="49D879D2"/>
    <w:rsid w:val="49EC5A88"/>
    <w:rsid w:val="4A084BAC"/>
    <w:rsid w:val="4A19522C"/>
    <w:rsid w:val="4A7A23FB"/>
    <w:rsid w:val="4A8B6FCA"/>
    <w:rsid w:val="4AC30D5C"/>
    <w:rsid w:val="4AE840F0"/>
    <w:rsid w:val="4B0B310E"/>
    <w:rsid w:val="4B2657DA"/>
    <w:rsid w:val="4B376238"/>
    <w:rsid w:val="4B524331"/>
    <w:rsid w:val="4B7342A7"/>
    <w:rsid w:val="4B8200F2"/>
    <w:rsid w:val="4B9A1834"/>
    <w:rsid w:val="4BAB14CA"/>
    <w:rsid w:val="4BAE618B"/>
    <w:rsid w:val="4BD00919"/>
    <w:rsid w:val="4BD905AE"/>
    <w:rsid w:val="4BDB773A"/>
    <w:rsid w:val="4BFA79A3"/>
    <w:rsid w:val="4C1E560B"/>
    <w:rsid w:val="4C3D22F5"/>
    <w:rsid w:val="4C58104F"/>
    <w:rsid w:val="4C623AF3"/>
    <w:rsid w:val="4C80700C"/>
    <w:rsid w:val="4C916C2A"/>
    <w:rsid w:val="4CAB76D1"/>
    <w:rsid w:val="4CCD2790"/>
    <w:rsid w:val="4CD51490"/>
    <w:rsid w:val="4CE41265"/>
    <w:rsid w:val="4D663D19"/>
    <w:rsid w:val="4D7E259D"/>
    <w:rsid w:val="4DD96AE5"/>
    <w:rsid w:val="4DDD3C2F"/>
    <w:rsid w:val="4DE041C1"/>
    <w:rsid w:val="4DFE1891"/>
    <w:rsid w:val="4DFE254E"/>
    <w:rsid w:val="4E096817"/>
    <w:rsid w:val="4E1E76B5"/>
    <w:rsid w:val="4E21448E"/>
    <w:rsid w:val="4E8642F1"/>
    <w:rsid w:val="4EAF08F3"/>
    <w:rsid w:val="4EC97B4E"/>
    <w:rsid w:val="4EFF1117"/>
    <w:rsid w:val="4F366BAB"/>
    <w:rsid w:val="4F3E3390"/>
    <w:rsid w:val="4F40329C"/>
    <w:rsid w:val="4F591587"/>
    <w:rsid w:val="4FA95B6E"/>
    <w:rsid w:val="4FAD4948"/>
    <w:rsid w:val="4FD63DB7"/>
    <w:rsid w:val="4FDD0D75"/>
    <w:rsid w:val="4FFF6385"/>
    <w:rsid w:val="502B73AB"/>
    <w:rsid w:val="50352B33"/>
    <w:rsid w:val="503F29AA"/>
    <w:rsid w:val="505B0E8F"/>
    <w:rsid w:val="50645371"/>
    <w:rsid w:val="5065520B"/>
    <w:rsid w:val="50737B8A"/>
    <w:rsid w:val="509666D7"/>
    <w:rsid w:val="50AF5AEB"/>
    <w:rsid w:val="50D310ED"/>
    <w:rsid w:val="50FA104E"/>
    <w:rsid w:val="510214C9"/>
    <w:rsid w:val="514068E4"/>
    <w:rsid w:val="514B3CFC"/>
    <w:rsid w:val="519876B8"/>
    <w:rsid w:val="51AF1547"/>
    <w:rsid w:val="51C0562E"/>
    <w:rsid w:val="51D039E5"/>
    <w:rsid w:val="51DF63F3"/>
    <w:rsid w:val="52086C80"/>
    <w:rsid w:val="52185CBC"/>
    <w:rsid w:val="5229185E"/>
    <w:rsid w:val="524151D7"/>
    <w:rsid w:val="524E3F98"/>
    <w:rsid w:val="52742B53"/>
    <w:rsid w:val="52811E68"/>
    <w:rsid w:val="528F1931"/>
    <w:rsid w:val="52906C00"/>
    <w:rsid w:val="52A92838"/>
    <w:rsid w:val="52E87641"/>
    <w:rsid w:val="54207556"/>
    <w:rsid w:val="543750FD"/>
    <w:rsid w:val="544A72F2"/>
    <w:rsid w:val="546B0211"/>
    <w:rsid w:val="546B719F"/>
    <w:rsid w:val="54712998"/>
    <w:rsid w:val="548B4641"/>
    <w:rsid w:val="55200136"/>
    <w:rsid w:val="55264138"/>
    <w:rsid w:val="555C0D21"/>
    <w:rsid w:val="556122A1"/>
    <w:rsid w:val="557C2539"/>
    <w:rsid w:val="557D539A"/>
    <w:rsid w:val="55820257"/>
    <w:rsid w:val="55837EB9"/>
    <w:rsid w:val="55A4770D"/>
    <w:rsid w:val="55B15523"/>
    <w:rsid w:val="55BD1934"/>
    <w:rsid w:val="55C135BF"/>
    <w:rsid w:val="55D21FF1"/>
    <w:rsid w:val="55DB024F"/>
    <w:rsid w:val="55F20265"/>
    <w:rsid w:val="560162DD"/>
    <w:rsid w:val="56141D44"/>
    <w:rsid w:val="561E5C2D"/>
    <w:rsid w:val="56521E02"/>
    <w:rsid w:val="565F3E59"/>
    <w:rsid w:val="568B24D8"/>
    <w:rsid w:val="56C460E4"/>
    <w:rsid w:val="56DB3D0C"/>
    <w:rsid w:val="56F00EA2"/>
    <w:rsid w:val="56FE2A8D"/>
    <w:rsid w:val="5726630F"/>
    <w:rsid w:val="572C35BD"/>
    <w:rsid w:val="57345A6A"/>
    <w:rsid w:val="574868BE"/>
    <w:rsid w:val="5776198C"/>
    <w:rsid w:val="577B5E13"/>
    <w:rsid w:val="577FC3CB"/>
    <w:rsid w:val="578641A4"/>
    <w:rsid w:val="57F02FB7"/>
    <w:rsid w:val="58055D78"/>
    <w:rsid w:val="581275AD"/>
    <w:rsid w:val="584667E1"/>
    <w:rsid w:val="58586CFE"/>
    <w:rsid w:val="58951D01"/>
    <w:rsid w:val="58970CA2"/>
    <w:rsid w:val="58A4751C"/>
    <w:rsid w:val="58BC1F39"/>
    <w:rsid w:val="58C21E6A"/>
    <w:rsid w:val="58C2612B"/>
    <w:rsid w:val="58CB36FC"/>
    <w:rsid w:val="58E467E4"/>
    <w:rsid w:val="58FE5C81"/>
    <w:rsid w:val="591C2221"/>
    <w:rsid w:val="59287642"/>
    <w:rsid w:val="59300EDF"/>
    <w:rsid w:val="5963595B"/>
    <w:rsid w:val="5978263A"/>
    <w:rsid w:val="599337EC"/>
    <w:rsid w:val="59951DA2"/>
    <w:rsid w:val="59DF5BB0"/>
    <w:rsid w:val="59F73624"/>
    <w:rsid w:val="5A106576"/>
    <w:rsid w:val="5A48722B"/>
    <w:rsid w:val="5A531AE8"/>
    <w:rsid w:val="5AD71099"/>
    <w:rsid w:val="5AED7BD2"/>
    <w:rsid w:val="5B0853BA"/>
    <w:rsid w:val="5B3D0A3D"/>
    <w:rsid w:val="5B4361C9"/>
    <w:rsid w:val="5B4F6FAF"/>
    <w:rsid w:val="5B607CF8"/>
    <w:rsid w:val="5B982433"/>
    <w:rsid w:val="5B9B39CC"/>
    <w:rsid w:val="5BCA1926"/>
    <w:rsid w:val="5BEF3DC3"/>
    <w:rsid w:val="5C7368BB"/>
    <w:rsid w:val="5C814547"/>
    <w:rsid w:val="5C923B59"/>
    <w:rsid w:val="5CAC7D1A"/>
    <w:rsid w:val="5CB0091F"/>
    <w:rsid w:val="5CB62283"/>
    <w:rsid w:val="5CDA7564"/>
    <w:rsid w:val="5D4F4A26"/>
    <w:rsid w:val="5D7C53FE"/>
    <w:rsid w:val="5DA34A2F"/>
    <w:rsid w:val="5DBF425C"/>
    <w:rsid w:val="5E3FE296"/>
    <w:rsid w:val="5E410B70"/>
    <w:rsid w:val="5E95783A"/>
    <w:rsid w:val="5EA64D59"/>
    <w:rsid w:val="5ECE5416"/>
    <w:rsid w:val="5ED44DA1"/>
    <w:rsid w:val="5ED602A4"/>
    <w:rsid w:val="5F2303A3"/>
    <w:rsid w:val="5F2D4656"/>
    <w:rsid w:val="5F3209BE"/>
    <w:rsid w:val="5FA94817"/>
    <w:rsid w:val="5FB043F7"/>
    <w:rsid w:val="60300EA0"/>
    <w:rsid w:val="6038523E"/>
    <w:rsid w:val="603E333C"/>
    <w:rsid w:val="60441097"/>
    <w:rsid w:val="604F281C"/>
    <w:rsid w:val="606F595D"/>
    <w:rsid w:val="60A02DED"/>
    <w:rsid w:val="60B37BB5"/>
    <w:rsid w:val="60BE4E95"/>
    <w:rsid w:val="60C159A9"/>
    <w:rsid w:val="60D01782"/>
    <w:rsid w:val="6105554A"/>
    <w:rsid w:val="610B31B4"/>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620190"/>
    <w:rsid w:val="62D10052"/>
    <w:rsid w:val="62EE47AC"/>
    <w:rsid w:val="630237A6"/>
    <w:rsid w:val="634C3B32"/>
    <w:rsid w:val="63844E4C"/>
    <w:rsid w:val="639962F3"/>
    <w:rsid w:val="63EC72F9"/>
    <w:rsid w:val="63F3438F"/>
    <w:rsid w:val="64A16B26"/>
    <w:rsid w:val="64A54544"/>
    <w:rsid w:val="64C0772E"/>
    <w:rsid w:val="64E35650"/>
    <w:rsid w:val="64FA201C"/>
    <w:rsid w:val="651548E6"/>
    <w:rsid w:val="65401D3F"/>
    <w:rsid w:val="655067F7"/>
    <w:rsid w:val="655503CE"/>
    <w:rsid w:val="65A30E59"/>
    <w:rsid w:val="65AD5D5E"/>
    <w:rsid w:val="65D27446"/>
    <w:rsid w:val="65DD3899"/>
    <w:rsid w:val="65DE5A98"/>
    <w:rsid w:val="65F44455"/>
    <w:rsid w:val="660367E5"/>
    <w:rsid w:val="66150351"/>
    <w:rsid w:val="661F0E5C"/>
    <w:rsid w:val="66216657"/>
    <w:rsid w:val="664065D2"/>
    <w:rsid w:val="66611986"/>
    <w:rsid w:val="66D16DBA"/>
    <w:rsid w:val="66D87317"/>
    <w:rsid w:val="66E82263"/>
    <w:rsid w:val="66EA1469"/>
    <w:rsid w:val="673F4E70"/>
    <w:rsid w:val="67447380"/>
    <w:rsid w:val="6749577F"/>
    <w:rsid w:val="67710EC2"/>
    <w:rsid w:val="677478C8"/>
    <w:rsid w:val="677F14DD"/>
    <w:rsid w:val="67B056BB"/>
    <w:rsid w:val="67D0475F"/>
    <w:rsid w:val="67FA69AA"/>
    <w:rsid w:val="680D207D"/>
    <w:rsid w:val="6834329F"/>
    <w:rsid w:val="683E611F"/>
    <w:rsid w:val="684B1788"/>
    <w:rsid w:val="691E0688"/>
    <w:rsid w:val="6924760F"/>
    <w:rsid w:val="693F23B7"/>
    <w:rsid w:val="695C28C8"/>
    <w:rsid w:val="69754B58"/>
    <w:rsid w:val="699C0F47"/>
    <w:rsid w:val="69AD0247"/>
    <w:rsid w:val="69B561FB"/>
    <w:rsid w:val="69F3745B"/>
    <w:rsid w:val="6A352CCF"/>
    <w:rsid w:val="6A4C0343"/>
    <w:rsid w:val="6A53447E"/>
    <w:rsid w:val="6AA92C8E"/>
    <w:rsid w:val="6AAF4B97"/>
    <w:rsid w:val="6ADF18A4"/>
    <w:rsid w:val="6ADF41DF"/>
    <w:rsid w:val="6B1732C2"/>
    <w:rsid w:val="6B2525D8"/>
    <w:rsid w:val="6B356FEF"/>
    <w:rsid w:val="6B422E41"/>
    <w:rsid w:val="6B80746E"/>
    <w:rsid w:val="6B8C134B"/>
    <w:rsid w:val="6BEE32AC"/>
    <w:rsid w:val="6BF419AB"/>
    <w:rsid w:val="6C24305A"/>
    <w:rsid w:val="6C4B3948"/>
    <w:rsid w:val="6C7F158F"/>
    <w:rsid w:val="6C822BFD"/>
    <w:rsid w:val="6C9B4605"/>
    <w:rsid w:val="6C9D45E1"/>
    <w:rsid w:val="6CBB3973"/>
    <w:rsid w:val="6D2662B3"/>
    <w:rsid w:val="6D4C3527"/>
    <w:rsid w:val="6D7E14B2"/>
    <w:rsid w:val="6D961C5D"/>
    <w:rsid w:val="6DAC44F3"/>
    <w:rsid w:val="6DEA788D"/>
    <w:rsid w:val="6DEE423B"/>
    <w:rsid w:val="6E0127B0"/>
    <w:rsid w:val="6E1C12B7"/>
    <w:rsid w:val="6EA84B60"/>
    <w:rsid w:val="6EC04942"/>
    <w:rsid w:val="6EEB5D7F"/>
    <w:rsid w:val="6F0A6A92"/>
    <w:rsid w:val="6F3C270D"/>
    <w:rsid w:val="6F4457CC"/>
    <w:rsid w:val="6F5B35D4"/>
    <w:rsid w:val="6F6C0AE8"/>
    <w:rsid w:val="6F8F7748"/>
    <w:rsid w:val="6F939103"/>
    <w:rsid w:val="6FCD5D98"/>
    <w:rsid w:val="6FF03AFE"/>
    <w:rsid w:val="6FF90541"/>
    <w:rsid w:val="704A4D27"/>
    <w:rsid w:val="704E12D0"/>
    <w:rsid w:val="70827584"/>
    <w:rsid w:val="708A7E30"/>
    <w:rsid w:val="70903082"/>
    <w:rsid w:val="70A01FD4"/>
    <w:rsid w:val="70AC4F67"/>
    <w:rsid w:val="70B544F8"/>
    <w:rsid w:val="70BC0241"/>
    <w:rsid w:val="70CB669B"/>
    <w:rsid w:val="70EC4652"/>
    <w:rsid w:val="71155816"/>
    <w:rsid w:val="712F5E4B"/>
    <w:rsid w:val="713D0EFC"/>
    <w:rsid w:val="715F700B"/>
    <w:rsid w:val="71A212BE"/>
    <w:rsid w:val="71BE777B"/>
    <w:rsid w:val="71E47B6C"/>
    <w:rsid w:val="71EC3F35"/>
    <w:rsid w:val="72123A48"/>
    <w:rsid w:val="727A6797"/>
    <w:rsid w:val="728D3D7E"/>
    <w:rsid w:val="72B54589"/>
    <w:rsid w:val="72BE168B"/>
    <w:rsid w:val="72C6295A"/>
    <w:rsid w:val="72F83160"/>
    <w:rsid w:val="730B44D4"/>
    <w:rsid w:val="73321351"/>
    <w:rsid w:val="734E5C78"/>
    <w:rsid w:val="7375187B"/>
    <w:rsid w:val="73C43644"/>
    <w:rsid w:val="73D524E5"/>
    <w:rsid w:val="741B5358"/>
    <w:rsid w:val="742A2625"/>
    <w:rsid w:val="7468630F"/>
    <w:rsid w:val="746E36DA"/>
    <w:rsid w:val="75260BD6"/>
    <w:rsid w:val="7537556F"/>
    <w:rsid w:val="753D3667"/>
    <w:rsid w:val="754B6E9D"/>
    <w:rsid w:val="75546838"/>
    <w:rsid w:val="756D41B6"/>
    <w:rsid w:val="759578A1"/>
    <w:rsid w:val="75EA3234"/>
    <w:rsid w:val="75FD7AC5"/>
    <w:rsid w:val="75FE519E"/>
    <w:rsid w:val="760B4FB9"/>
    <w:rsid w:val="76170DCC"/>
    <w:rsid w:val="76476F70"/>
    <w:rsid w:val="765E777E"/>
    <w:rsid w:val="76A53BED"/>
    <w:rsid w:val="76D224C8"/>
    <w:rsid w:val="76E25C96"/>
    <w:rsid w:val="77046E7C"/>
    <w:rsid w:val="77220C5B"/>
    <w:rsid w:val="7735695E"/>
    <w:rsid w:val="773624DA"/>
    <w:rsid w:val="775708DD"/>
    <w:rsid w:val="775F6491"/>
    <w:rsid w:val="779C7CA8"/>
    <w:rsid w:val="779F276F"/>
    <w:rsid w:val="77A81788"/>
    <w:rsid w:val="77AC692C"/>
    <w:rsid w:val="77AC6C64"/>
    <w:rsid w:val="77ED2F50"/>
    <w:rsid w:val="7820118F"/>
    <w:rsid w:val="7823097A"/>
    <w:rsid w:val="78355B98"/>
    <w:rsid w:val="78526E6F"/>
    <w:rsid w:val="7868289A"/>
    <w:rsid w:val="78B70AA7"/>
    <w:rsid w:val="78CE219D"/>
    <w:rsid w:val="790318C9"/>
    <w:rsid w:val="79216CE8"/>
    <w:rsid w:val="796944EE"/>
    <w:rsid w:val="79C046BE"/>
    <w:rsid w:val="79C04763"/>
    <w:rsid w:val="79CD2C51"/>
    <w:rsid w:val="79FA3F2A"/>
    <w:rsid w:val="79FD3A1E"/>
    <w:rsid w:val="7A056BAC"/>
    <w:rsid w:val="7A0B7B0A"/>
    <w:rsid w:val="7A132D73"/>
    <w:rsid w:val="7A1C7F96"/>
    <w:rsid w:val="7A2A6967"/>
    <w:rsid w:val="7A417DD0"/>
    <w:rsid w:val="7A5940D5"/>
    <w:rsid w:val="7A7D082D"/>
    <w:rsid w:val="7A8B92D5"/>
    <w:rsid w:val="7AB5465D"/>
    <w:rsid w:val="7AC621FA"/>
    <w:rsid w:val="7AD5130A"/>
    <w:rsid w:val="7AF61F32"/>
    <w:rsid w:val="7B014BDB"/>
    <w:rsid w:val="7B045647"/>
    <w:rsid w:val="7B5C58D7"/>
    <w:rsid w:val="7B625A7B"/>
    <w:rsid w:val="7B6D768F"/>
    <w:rsid w:val="7BB75A6B"/>
    <w:rsid w:val="7BD3296B"/>
    <w:rsid w:val="7BED329D"/>
    <w:rsid w:val="7BFA7F7A"/>
    <w:rsid w:val="7BFE0505"/>
    <w:rsid w:val="7BFF64EC"/>
    <w:rsid w:val="7C222636"/>
    <w:rsid w:val="7C356567"/>
    <w:rsid w:val="7C5F6CFE"/>
    <w:rsid w:val="7C6A62AD"/>
    <w:rsid w:val="7C837AC1"/>
    <w:rsid w:val="7C96684D"/>
    <w:rsid w:val="7CC85951"/>
    <w:rsid w:val="7D165E47"/>
    <w:rsid w:val="7D1943FF"/>
    <w:rsid w:val="7D2D0569"/>
    <w:rsid w:val="7D6603E0"/>
    <w:rsid w:val="7D677C31"/>
    <w:rsid w:val="7D960C66"/>
    <w:rsid w:val="7DAA6C39"/>
    <w:rsid w:val="7DC67C1E"/>
    <w:rsid w:val="7DCA6F51"/>
    <w:rsid w:val="7DD37DFE"/>
    <w:rsid w:val="7DD4710E"/>
    <w:rsid w:val="7DD6503A"/>
    <w:rsid w:val="7DEA5E45"/>
    <w:rsid w:val="7E0A255C"/>
    <w:rsid w:val="7E2F0DB5"/>
    <w:rsid w:val="7E4F507E"/>
    <w:rsid w:val="7E8D4CAE"/>
    <w:rsid w:val="7E977CD1"/>
    <w:rsid w:val="7EA86627"/>
    <w:rsid w:val="7EB64559"/>
    <w:rsid w:val="7EC33B5B"/>
    <w:rsid w:val="7ED87949"/>
    <w:rsid w:val="7EEF3A4D"/>
    <w:rsid w:val="7F005A9F"/>
    <w:rsid w:val="7F115287"/>
    <w:rsid w:val="7F297695"/>
    <w:rsid w:val="7F364DF4"/>
    <w:rsid w:val="7F510368"/>
    <w:rsid w:val="7F5D4081"/>
    <w:rsid w:val="7F691199"/>
    <w:rsid w:val="7F7758AF"/>
    <w:rsid w:val="7F8D3343"/>
    <w:rsid w:val="7FA41511"/>
    <w:rsid w:val="7FAC233B"/>
    <w:rsid w:val="7FBBA631"/>
    <w:rsid w:val="7FCA0AE5"/>
    <w:rsid w:val="7FCC649B"/>
    <w:rsid w:val="7FEA4A50"/>
    <w:rsid w:val="7FEC3946"/>
    <w:rsid w:val="7FF62F7B"/>
    <w:rsid w:val="99F4401A"/>
    <w:rsid w:val="A0FDD803"/>
    <w:rsid w:val="A3EF8B06"/>
    <w:rsid w:val="B5FFA495"/>
    <w:rsid w:val="B7764BE5"/>
    <w:rsid w:val="B7CF2421"/>
    <w:rsid w:val="BD3E98E3"/>
    <w:rsid w:val="BDFB2D9D"/>
    <w:rsid w:val="C47F3011"/>
    <w:rsid w:val="CFEC1E53"/>
    <w:rsid w:val="D67737FD"/>
    <w:rsid w:val="D97BAAB3"/>
    <w:rsid w:val="DDBE1D5E"/>
    <w:rsid w:val="DEACF527"/>
    <w:rsid w:val="DF5F806A"/>
    <w:rsid w:val="DFEFC724"/>
    <w:rsid w:val="EFDF0801"/>
    <w:rsid w:val="EFECE3CA"/>
    <w:rsid w:val="EFFF23FE"/>
    <w:rsid w:val="F0DF7369"/>
    <w:rsid w:val="F6EBC75D"/>
    <w:rsid w:val="F7F74A9B"/>
    <w:rsid w:val="FAFBA664"/>
    <w:rsid w:val="FBF8712C"/>
    <w:rsid w:val="FCFB5A7C"/>
    <w:rsid w:val="FD7FDD25"/>
    <w:rsid w:val="FF36BF19"/>
    <w:rsid w:val="FFBBD6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3">
    <w:name w:val="heading 1"/>
    <w:basedOn w:val="1"/>
    <w:next w:val="1"/>
    <w:link w:val="27"/>
    <w:qFormat/>
    <w:uiPriority w:val="0"/>
    <w:pPr>
      <w:jc w:val="left"/>
      <w:outlineLvl w:val="0"/>
    </w:pPr>
    <w:rPr>
      <w:rFonts w:hint="eastAsia" w:ascii="Times New Roman" w:hAnsi="Times New Roman" w:eastAsia="黑体" w:cs="Times New Roman"/>
      <w:kern w:val="44"/>
      <w:szCs w:val="32"/>
    </w:rPr>
  </w:style>
  <w:style w:type="paragraph" w:styleId="4">
    <w:name w:val="heading 2"/>
    <w:basedOn w:val="1"/>
    <w:next w:val="1"/>
    <w:link w:val="30"/>
    <w:unhideWhenUsed/>
    <w:qFormat/>
    <w:uiPriority w:val="0"/>
    <w:pPr>
      <w:jc w:val="left"/>
      <w:outlineLvl w:val="1"/>
    </w:pPr>
    <w:rPr>
      <w:rFonts w:hint="eastAsia" w:ascii="Times New Roman" w:hAnsi="Times New Roman" w:eastAsia="方正楷体_GB2312" w:cs="Times New Roman"/>
      <w:szCs w:val="32"/>
    </w:rPr>
  </w:style>
  <w:style w:type="paragraph" w:styleId="5">
    <w:name w:val="heading 3"/>
    <w:basedOn w:val="1"/>
    <w:next w:val="1"/>
    <w:link w:val="31"/>
    <w:unhideWhenUsed/>
    <w:qFormat/>
    <w:uiPriority w:val="0"/>
    <w:pPr>
      <w:jc w:val="left"/>
      <w:outlineLvl w:val="2"/>
    </w:pPr>
    <w:rPr>
      <w:rFonts w:hint="eastAsia" w:ascii="Times New Roman" w:hAnsi="Times New Roman" w:cs="Times New Roman"/>
      <w:b/>
      <w:szCs w:val="32"/>
    </w:rPr>
  </w:style>
  <w:style w:type="paragraph" w:styleId="6">
    <w:name w:val="heading 4"/>
    <w:basedOn w:val="1"/>
    <w:next w:val="1"/>
    <w:semiHidden/>
    <w:unhideWhenUsed/>
    <w:qFormat/>
    <w:uiPriority w:val="0"/>
    <w:pPr>
      <w:keepNext/>
      <w:keepLines/>
      <w:numPr>
        <w:ilvl w:val="3"/>
        <w:numId w:val="1"/>
      </w:numPr>
      <w:spacing w:before="280" w:after="290" w:line="372" w:lineRule="auto"/>
      <w:ind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after="290" w:line="372" w:lineRule="auto"/>
      <w:ind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ind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index 5"/>
    <w:basedOn w:val="1"/>
    <w:next w:val="1"/>
    <w:qFormat/>
    <w:uiPriority w:val="0"/>
    <w:pPr>
      <w:ind w:left="1680"/>
    </w:pPr>
  </w:style>
  <w:style w:type="paragraph" w:styleId="13">
    <w:name w:val="annotation text"/>
    <w:basedOn w:val="1"/>
    <w:link w:val="36"/>
    <w:qFormat/>
    <w:uiPriority w:val="0"/>
    <w:pPr>
      <w:jc w:val="left"/>
    </w:pPr>
  </w:style>
  <w:style w:type="paragraph" w:styleId="14">
    <w:name w:val="Body Text"/>
    <w:basedOn w:val="1"/>
    <w:qFormat/>
    <w:uiPriority w:val="0"/>
    <w:pPr>
      <w:spacing w:after="120"/>
    </w:pPr>
  </w:style>
  <w:style w:type="paragraph" w:styleId="15">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rPr>
      <w:sz w:val="24"/>
    </w:rPr>
  </w:style>
  <w:style w:type="paragraph" w:styleId="20">
    <w:name w:val="annotation subject"/>
    <w:basedOn w:val="13"/>
    <w:next w:val="13"/>
    <w:link w:val="37"/>
    <w:qFormat/>
    <w:uiPriority w:val="0"/>
    <w:rPr>
      <w:b/>
      <w:bCs/>
    </w:rPr>
  </w:style>
  <w:style w:type="paragraph" w:styleId="21">
    <w:name w:val="Body Text First Indent"/>
    <w:basedOn w:val="14"/>
    <w:qFormat/>
    <w:uiPriority w:val="0"/>
    <w:pPr>
      <w:ind w:firstLine="420" w:firstLineChars="100"/>
    </w:pPr>
  </w:style>
  <w:style w:type="table" w:styleId="23">
    <w:name w:val="Table Grid"/>
    <w:basedOn w:val="2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Hyperlink"/>
    <w:basedOn w:val="24"/>
    <w:qFormat/>
    <w:uiPriority w:val="0"/>
    <w:rPr>
      <w:color w:val="0000FF"/>
      <w:u w:val="single"/>
    </w:rPr>
  </w:style>
  <w:style w:type="character" w:styleId="26">
    <w:name w:val="annotation reference"/>
    <w:basedOn w:val="24"/>
    <w:qFormat/>
    <w:uiPriority w:val="0"/>
    <w:rPr>
      <w:sz w:val="21"/>
      <w:szCs w:val="21"/>
    </w:rPr>
  </w:style>
  <w:style w:type="character" w:customStyle="1" w:styleId="27">
    <w:name w:val="标题 1 字符"/>
    <w:basedOn w:val="24"/>
    <w:link w:val="3"/>
    <w:qFormat/>
    <w:uiPriority w:val="9"/>
    <w:rPr>
      <w:rFonts w:ascii="Times New Roman" w:hAnsi="Times New Roman" w:eastAsia="黑体" w:cs="Times New Roman"/>
      <w:kern w:val="44"/>
      <w:sz w:val="32"/>
      <w:szCs w:val="32"/>
      <w:lang w:val="en-US" w:eastAsia="zh-CN" w:bidi="ar-SA"/>
    </w:rPr>
  </w:style>
  <w:style w:type="paragraph" w:styleId="28">
    <w:name w:val="List Paragraph"/>
    <w:basedOn w:val="1"/>
    <w:autoRedefine/>
    <w:qFormat/>
    <w:uiPriority w:val="1"/>
    <w:pPr>
      <w:ind w:left="400" w:firstLine="419"/>
    </w:pPr>
  </w:style>
  <w:style w:type="paragraph" w:customStyle="1" w:styleId="29">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30">
    <w:name w:val="标题 2 字符"/>
    <w:link w:val="4"/>
    <w:qFormat/>
    <w:uiPriority w:val="0"/>
    <w:rPr>
      <w:rFonts w:ascii="Times New Roman" w:hAnsi="Times New Roman" w:eastAsia="方正楷体_GB2312" w:cs="Times New Roman"/>
      <w:kern w:val="2"/>
      <w:sz w:val="32"/>
      <w:szCs w:val="32"/>
      <w:lang w:val="en-US" w:eastAsia="zh-CN" w:bidi="ar-SA"/>
    </w:rPr>
  </w:style>
  <w:style w:type="character" w:customStyle="1" w:styleId="31">
    <w:name w:val="标题 3 字符"/>
    <w:link w:val="5"/>
    <w:qFormat/>
    <w:uiPriority w:val="0"/>
    <w:rPr>
      <w:rFonts w:hint="eastAsia" w:ascii="Times New Roman" w:hAnsi="Times New Roman" w:eastAsia="仿宋" w:cs="Times New Roman"/>
      <w:b/>
      <w:sz w:val="32"/>
      <w:szCs w:val="32"/>
      <w:lang w:val="en-US" w:eastAsia="zh-CN" w:bidi="ar"/>
    </w:rPr>
  </w:style>
  <w:style w:type="paragraph" w:customStyle="1" w:styleId="32">
    <w:name w:val="Table Paragraph"/>
    <w:basedOn w:val="1"/>
    <w:qFormat/>
    <w:uiPriority w:val="1"/>
  </w:style>
  <w:style w:type="paragraph" w:customStyle="1" w:styleId="33">
    <w:name w:val="Table Text"/>
    <w:basedOn w:val="1"/>
    <w:semiHidden/>
    <w:qFormat/>
    <w:uiPriority w:val="0"/>
    <w:rPr>
      <w:rFonts w:ascii="宋体" w:hAnsi="宋体" w:eastAsia="宋体" w:cs="宋体"/>
      <w:sz w:val="21"/>
      <w:szCs w:val="21"/>
      <w:lang w:eastAsia="en-US"/>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Default"/>
    <w:basedOn w:val="2"/>
    <w:next w:val="1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6">
    <w:name w:val="批注文字 字符"/>
    <w:basedOn w:val="24"/>
    <w:link w:val="13"/>
    <w:qFormat/>
    <w:uiPriority w:val="0"/>
    <w:rPr>
      <w:rFonts w:eastAsia="仿宋" w:asciiTheme="minorHAnsi" w:hAnsiTheme="minorHAnsi" w:cstheme="minorBidi"/>
      <w:sz w:val="32"/>
      <w:szCs w:val="22"/>
    </w:rPr>
  </w:style>
  <w:style w:type="character" w:customStyle="1" w:styleId="37">
    <w:name w:val="批注主题 字符"/>
    <w:basedOn w:val="36"/>
    <w:link w:val="20"/>
    <w:qFormat/>
    <w:uiPriority w:val="0"/>
    <w:rPr>
      <w:rFonts w:eastAsia="仿宋" w:asciiTheme="minorHAnsi" w:hAnsiTheme="minorHAnsi" w:cstheme="minorBidi"/>
      <w:b/>
      <w:bCs/>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af3bb6ad-9c99-411a-b30c-a3fab4cc7161</errorID>
      <errorWord>2026年03月</errorWord>
      <group>L1_Knowledge</group>
      <groupName>知识性问题</groupName>
      <ability>L2_Time</ability>
      <abilityName>日期时间</abilityName>
      <candidateList>
        <item>2026年3月</item>
      </candidateList>
      <explain>根据日常书写习惯，月份一般会省略前导零。</explain>
      <paraID>2016768A</paraID>
      <start>0</start>
      <end>8</end>
      <status>ignored</status>
      <modifiedWord/>
      <trackRevisions>false</trackRevisions>
    </reviewItem>
    <reviewItem>
      <errorID>ff2d3a4d-faae-4929-a5ac-2561c469fe59</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ignored</status>
      <modifiedWord/>
      <trackRevisions>false</trackRevisions>
    </reviewItem>
    <reviewItem>
      <errorID>36582329-338a-40e4-aa45-1d9a708dc226</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1BD4875F</paraID>
      <start>133</start>
      <end>139</end>
      <status>ignored</status>
      <modifiedWord/>
      <trackRevisions>false</trackRevisions>
    </reviewItem>
    <reviewItem>
      <errorID>cdb7fa57-20b3-4b48-8716-f110a6b4557f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163B1132</paraID>
      <start>63</start>
      <end>64</end>
      <status>ignored</status>
      <modifiedWord/>
      <trackRevisions>false</trackRevisions>
    </reviewItem>
    <reviewItem>
      <errorID>bcea050d-d39a-47c9-be03-516231e88e84</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163B1132</paraID>
      <start>114</start>
      <end>125</end>
      <status>ignored</status>
      <modifiedWord/>
      <trackRevisions>false</trackRevisions>
    </reviewItem>
    <reviewItem>
      <errorID>9c797657-ff75-465c-9e9d-9fd51b37490c</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163B1132</paraID>
      <start>182</start>
      <end>193</end>
      <status>ignored</status>
      <modifiedWord/>
      <trackRevisions>false</trackRevisions>
    </reviewItem>
    <reviewItem>
      <errorID>60bd7ebf-80be-490b-bdcd-5f7d3f0d435f</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23544E99</paraID>
      <start>29</start>
      <end>40</end>
      <status>ignored</status>
      <modifiedWord/>
      <trackRevisions>false</trackRevisions>
    </reviewItem>
    <reviewItem>
      <errorID>7f4224dc-18de-46ee-b57e-f227d3117684</errorID>
      <errorWord>人</errorWord>
      <group>L1_Word</group>
      <groupName>字词问题</groupName>
      <ability>L2_Typo</ability>
      <abilityName>字词错误</abilityName>
      <candidateList>
        <item>人在</item>
      </candidateList>
      <explain/>
      <paraID>6A5C59D3</paraID>
      <start>63</start>
      <end>64</end>
      <status>ignored</status>
      <modifiedWord/>
      <trackRevisions>false</trackRevisions>
    </reviewItem>
    <reviewItem>
      <errorID>a6012209-5d5f-4ccd-ae64-83dffffb3f15</errorID>
      <errorWord>*</errorWord>
      <group>L1_Punc</group>
      <groupName>标点问题</groupName>
      <ability>L2_Punc</ability>
      <abilityName>标点符号检查</abilityName>
      <candidateList/>
      <explain/>
      <paraID> 7A67792</paraID>
      <start>0</start>
      <end>1</end>
      <status>ignored</status>
      <modifiedWord/>
      <trackRevisions>false</trackRevisions>
    </reviewItem>
    <reviewItem>
      <errorID>ff824a7b-1dcb-449c-bdd3-e437a826d2c3</errorID>
      <errorWord>/）</errorWord>
      <group>L1_Punc</group>
      <groupName>标点问题</groupName>
      <ability>L2_Punc</ability>
      <abilityName>标点符号检查</abilityName>
      <candidateList>
        <item>）</item>
      </candidateList>
      <explain/>
      <paraID>39EA6D41</paraID>
      <start>41</start>
      <end>43</end>
      <status>ignored</status>
      <modifiedWord/>
      <trackRevisions>false</trackRevisions>
    </reviewItem>
    <reviewItem>
      <errorID>0fed267c-66a5-4126-999c-0f3ed8d9e079</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490034A6</paraID>
      <start>0</start>
      <end>11</end>
      <status>ignored</status>
      <modifiedWord/>
      <trackRevisions>false</trackRevisions>
    </reviewItem>
    <reviewItem>
      <errorID>99932724-d13c-4b19-9139-adddd7f94b2e</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4356CE5A</paraID>
      <start>133</start>
      <end>139</end>
      <status>ignored</status>
      <modifiedWord/>
      <trackRevisions>false</trackRevisions>
    </reviewItem>
    <reviewItem>
      <errorID>fb36b770-ad94-4b90-b533-d9bc04e6b068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2D68A0D1</paraID>
      <start>59</start>
      <end>60</end>
      <status>ignored</status>
      <modifiedWord/>
      <trackRevisions>false</trackRevisions>
    </reviewItem>
    <reviewItem>
      <errorID>bbf9bf53-ebff-4024-b3fb-0a24d8a5442b</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2D68A0D1</paraID>
      <start>110</start>
      <end>121</end>
      <status>ignored</status>
      <modifiedWord/>
      <trackRevisions>false</trackRevisions>
    </reviewItem>
    <reviewItem>
      <errorID>4e84056e-d684-48ee-9bb9-9d76b48424fd</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2D68A0D1</paraID>
      <start>178</start>
      <end>189</end>
      <status>ignored</status>
      <modifiedWord/>
      <trackRevisions>false</trackRevisions>
    </reviewItem>
    <reviewItem>
      <errorID>f8a8356b-5793-4d49-bf89-0aef88f55b3b</errorID>
      <errorWord>：/</errorWord>
      <group>L1_Punc</group>
      <groupName>标点问题</groupName>
      <ability>L2_Punc</ability>
      <abilityName>标点符号检查</abilityName>
      <candidateList>
        <item>：</item>
      </candidateList>
      <explain/>
      <paraID>64646455</paraID>
      <start>8</start>
      <end>10</end>
      <status>ignored</status>
      <modifiedWord/>
      <trackRevisions>false</trackRevisions>
    </reviewItem>
    <reviewItem>
      <errorID>065f4636-15e3-428b-b52a-cef0c3de766b</errorID>
      <errorWord>：/</errorWord>
      <group>L1_Punc</group>
      <groupName>标点问题</groupName>
      <ability>L2_Punc</ability>
      <abilityName>标点符号检查</abilityName>
      <candidateList>
        <item>：</item>
      </candidateList>
      <explain/>
      <paraID>7A6A089C</paraID>
      <start>4</start>
      <end>6</end>
      <status>ignored</status>
      <modifiedWord/>
      <trackRevisions>false</trackRevisions>
    </reviewItem>
    <reviewItem>
      <errorID>bf156bbe-c096-43ae-8ec0-3a91d3153797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3C8FA042</paraID>
      <start>15</start>
      <end>16</end>
      <status>ignored</status>
      <modifiedWord/>
      <trackRevisions>false</trackRevisions>
    </reviewItem>
    <reviewItem>
      <errorID>64dd6114-f608-43ae-8637-6899b054b339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3C8FA042</paraID>
      <start>66</start>
      <end>77</end>
      <status>ignored</status>
      <modifiedWord/>
      <trackRevisions>false</trackRevisions>
    </reviewItem>
    <reviewItem>
      <errorID>e56753f7-bdb3-4b03-85ef-a5aa7a476fed</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3C8FA042</paraID>
      <start>134</start>
      <end>145</end>
      <status>ignored</status>
      <modifiedWord/>
      <trackRevisions>false</trackRevisions>
    </reviewItem>
    <reviewItem>
      <errorID>d4b73c17-7f53-45ec-a930-5ca434452cce</errorID>
      <errorWord>年</errorWord>
      <group>L1_Word</group>
      <groupName>字词问题</groupName>
      <ability>L2_Typo</ability>
      <abilityName>字词错误</abilityName>
      <candidateList>
        <item>年来</item>
      </candidateList>
      <explain/>
      <paraID>373B8E66</paraID>
      <start>1</start>
      <end>2</end>
      <status>ignored</status>
      <modifiedWord/>
      <trackRevisions>false</trackRevisions>
    </reviewItem>
    <reviewItem>
      <errorID>b6322519-c659-4ae2-9e92-2a964c5f902b</errorID>
      <errorWord>：/；</errorWord>
      <group>L1_Punc</group>
      <groupName>标点问题</groupName>
      <ability>L2_Punc</ability>
      <abilityName>标点符号检查</abilityName>
      <candidateList>
        <item>：</item>
      </candidateList>
      <explain/>
      <paraID>6F250030</paraID>
      <start>3</start>
      <end>6</end>
      <status>ignored</status>
      <modifiedWord/>
      <trackRevisions>false</trackRevisions>
    </reviewItem>
    <reviewItem>
      <errorID>fd2ff293-5320-4f8b-9f9f-cd94e614d9e2</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64AD6120</paraID>
      <start>0</start>
      <end>11</end>
      <status>ignored</status>
      <modifiedWord/>
      <trackRevisions>false</trackRevisions>
    </reviewItem>
    <reviewItem>
      <errorID>9da7af11-289f-408e-8ecd-246428d1ebb9</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 57C1C06</paraID>
      <start>0</start>
      <end>11</end>
      <status>ignored</status>
      <modifiedWord/>
      <trackRevisions>false</trackRevisions>
    </reviewItem>
    <reviewItem>
      <errorID>178f9eae-6963-4ce4-953a-b48726b571bc</errorID>
      <errorWord>/）</errorWord>
      <group>L1_Punc</group>
      <groupName>标点问题</groupName>
      <ability>L2_Punc</ability>
      <abilityName>标点符号检查</abilityName>
      <candidateList>
        <item>）</item>
      </candidateList>
      <explain/>
      <paraID>7CDB8EC6</paraID>
      <start>39</start>
      <end>41</end>
      <status>ignored</status>
      <modifiedWord/>
      <trackRevisions>false</trackRevisions>
    </reviewItem>
    <reviewItem>
      <errorID>62ce1a0b-967a-463c-9190-439092cfe8a1</errorID>
      <errorWord>托</errorWord>
      <group>L1_Word</group>
      <groupName>字词问题</groupName>
      <ability>L2_Typo</ability>
      <abilityName>字词错误</abilityName>
      <candidateList>
        <item>托书</item>
      </candidateList>
      <explain/>
      <paraID>29AEDD07</paraID>
      <start>13</start>
      <end>14</end>
      <status>ignored</status>
      <modifiedWord/>
      <trackRevisions>false</trackRevisions>
    </reviewItem>
    <reviewItem>
      <errorID>b56be971-20d2-4f73-8f3e-00e9aed88486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65B3F938</paraID>
      <start>15</start>
      <end>16</end>
      <status>ignored</status>
      <modifiedWord/>
      <trackRevisions>false</trackRevisions>
    </reviewItem>
    <reviewItem>
      <errorID>1344da18-fdab-4ef0-bd85-393e9cd91a63</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65B3F938</paraID>
      <start>66</start>
      <end>77</end>
      <status>ignored</status>
      <modifiedWord/>
      <trackRevisions>false</trackRevisions>
    </reviewItem>
    <reviewItem>
      <errorID>328a2edc-5fc1-4aee-8135-d877afa63fea</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65B3F938</paraID>
      <start>134</start>
      <end>145</end>
      <status>ignored</status>
      <modifiedWord/>
      <trackRevisions>false</trackRevisions>
    </reviewItem>
    <reviewItem>
      <errorID>9266968a-c854-4959-897e-165b9259c05f</errorID>
      <errorWord>其它</errorWord>
      <group>L1_Word</group>
      <groupName>字词问题</groupName>
      <ability>L2_Alias</ability>
      <abilityName>也作/曾用词</abilityName>
      <candidateList>
        <item>其他</item>
      </candidateList>
      <explain>词汇[其它]为不规范表述或旧称，其规范书面表述为[其他]。</explain>
      <paraID>48C7A311</paraID>
      <start>12</start>
      <end>14</end>
      <status>ignored</status>
      <modifiedWord/>
      <trackRevisions>false</trackRevisions>
    </reviewItem>
    <reviewItem>
      <errorID>35724fd1-b226-4460-aea1-e712d8b2fc7f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6A89DDA5</paraID>
      <start>5</start>
      <end>6</end>
      <status>ignored</status>
      <modifiedWord/>
      <trackRevisions>false</trackRevisions>
    </reviewItem>
    <reviewItem>
      <errorID>202e85b1-4468-476f-a5a2-1df891e6acd9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6A89DDA5</paraID>
      <start>13</start>
      <end>14</end>
      <status>ignored</status>
      <modifiedWord/>
      <trackRevisions>false</trackRevisions>
    </reviewItem>
    <reviewItem>
      <errorID>cb5481ab-7ce9-42f6-902a-82207ba0e32f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6A89DDA5</paraID>
      <start>21</start>
      <end>22</end>
      <status>ignored</status>
      <modifiedWord/>
      <trackRevisions>false</trackRevisions>
    </reviewItem>
    <reviewItem>
      <errorID>88ef7314-5b89-4f82-b635-a2659566be36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6D23176A</paraID>
      <start>5</start>
      <end>6</end>
      <status>ignored</status>
      <modifiedWord/>
      <trackRevisions>false</trackRevisions>
    </reviewItem>
    <reviewItem>
      <errorID>62cf2335-220e-4e74-ae88-b7b122f63920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6D23176A</paraID>
      <start>13</start>
      <end>14</end>
      <status>ignored</status>
      <modifiedWord/>
      <trackRevisions>false</trackRevisions>
    </reviewItem>
    <reviewItem>
      <errorID>94729370-6177-49d7-8aa4-11c1b506e535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6D23176A</paraID>
      <start>21</start>
      <end>22</end>
      <status>ignored</status>
      <modifiedWord/>
      <trackRevisions>false</trackRevisions>
    </reviewItem>
    <reviewItem>
      <errorID>c047b36d-3ca1-46a7-997f-66c619eae298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79B563AA</paraID>
      <start>10</start>
      <end>11</end>
      <status>ignored</status>
      <modifiedWord/>
      <trackRevisions>false</trackRevisions>
    </reviewItem>
    <reviewItem>
      <errorID>73973384-0c56-48af-a105-2f549f4190bf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79B563AA</paraID>
      <start>18</start>
      <end>19</end>
      <status>ignored</status>
      <modifiedWord/>
      <trackRevisions>false</trackRevisions>
    </reviewItem>
    <reviewItem>
      <errorID>3911d080-6d93-4e49-9d92-bade79601e84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24C599CA</paraID>
      <start>10</start>
      <end>11</end>
      <status>ignored</status>
      <modifiedWord/>
      <trackRevisions>false</trackRevisions>
    </reviewItem>
    <reviewItem>
      <errorID>7596e4a3-7358-484f-8c7a-ce443fa2529a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24C599CA</paraID>
      <start>18</start>
      <end>19</end>
      <status>ignored</status>
      <modifiedWord/>
      <trackRevisions>false</trackRevisions>
    </reviewItem>
    <reviewItem>
      <errorID>de6a66c9-0a0f-436d-9c2e-098c8ac61a0c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5B3664BB</paraID>
      <start>10</start>
      <end>11</end>
      <status>ignored</status>
      <modifiedWord/>
      <trackRevisions>false</trackRevisions>
    </reviewItem>
    <reviewItem>
      <errorID>0254d951-f374-428d-86b9-c2e6752d6a90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5B3664BB</paraID>
      <start>18</start>
      <end>19</end>
      <status>ignored</status>
      <modifiedWord/>
      <trackRevisions>false</trackRevisions>
    </reviewItem>
    <reviewItem>
      <errorID>f8b642f4-26b1-41b4-bc71-c3135f0a21db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344C044B</paraID>
      <start>5</start>
      <end>6</end>
      <status>ignored</status>
      <modifiedWord/>
      <trackRevisions>false</trackRevisions>
    </reviewItem>
    <reviewItem>
      <errorID>b670a1ca-bfb2-4402-b781-91fd141869c4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344C044B</paraID>
      <start>13</start>
      <end>14</end>
      <status>ignored</status>
      <modifiedWord/>
      <trackRevisions>false</trackRevisions>
    </reviewItem>
    <reviewItem>
      <errorID>d0517142-cadb-45d3-98ea-57bc836f47d6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344C044B</paraID>
      <start>21</start>
      <end>22</end>
      <status>ignored</status>
      <modifiedWord/>
      <trackRevisions>false</trackRevisions>
    </reviewItem>
    <reviewItem>
      <errorID>bc39bd23-748d-43f0-adda-13f2bfc7b7bc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791EE3DD</paraID>
      <start>10</start>
      <end>11</end>
      <status>ignored</status>
      <modifiedWord/>
      <trackRevisions>false</trackRevisions>
    </reviewItem>
    <reviewItem>
      <errorID>3d4a7a07-69c0-4b24-866e-cd4e3e1e80b9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791EE3DD</paraID>
      <start>18</start>
      <end>19</end>
      <status>ignored</status>
      <modifiedWord/>
      <trackRevisions>false</trackRevisions>
    </reviewItem>
    <reviewItem>
      <errorID>29f40193-6198-4221-ae33-ff143fbfab3d</errorID>
      <errorWord>法律、法规</errorWord>
      <group>L1_Word</group>
      <groupName>字词问题</groupName>
      <ability>L2_Typo</ability>
      <abilityName>字词错误</abilityName>
      <candidateList>
        <item>法律法规</item>
      </candidateList>
      <explain/>
      <paraID>3094D8C3</paraID>
      <start>17</start>
      <end>22</end>
      <status>ignored</status>
      <modifiedWord/>
      <trackRevisions>false</trackRevisions>
    </reviewItem>
    <reviewItem>
      <errorID>42595c0d-ad32-46fe-b43a-9d058d497228</errorID>
      <errorWord>均需</errorWord>
      <group>L1_Word</group>
      <groupName>字词问题</groupName>
      <ability>L2_Typo</ability>
      <abilityName>字词错误</abilityName>
      <candidateList>
        <item>均须</item>
      </candidateList>
      <explain/>
      <paraID> EA9FBB6</paraID>
      <start>89</start>
      <end>91</end>
      <status>modified</status>
      <modifiedWord>均须</modifiedWord>
      <trackRevisions>false</trackRevisions>
    </reviewItem>
    <reviewItem>
      <errorID>48cf3944-a0de-42c3-b287-fee556c5db4b</errorID>
      <errorWord>均需</errorWord>
      <group>L1_Word</group>
      <groupName>字词问题</groupName>
      <ability>L2_Typo</ability>
      <abilityName>字词错误</abilityName>
      <candidateList>
        <item>均须</item>
      </candidateList>
      <explain/>
      <paraID>2A2A4032</paraID>
      <start>114</start>
      <end>116</end>
      <status>modified</status>
      <modifiedWord>均须</modifiedWord>
      <trackRevisions>false</trackRevisions>
    </reviewItem>
    <reviewItem>
      <errorID>8c4a4b1e-0d7d-4c3a-b145-5de1b0096b6a</errorID>
      <errorWord>免于</errorWord>
      <group>L1_Word</group>
      <groupName>字词问题</groupName>
      <ability>L2_Typo</ability>
      <abilityName>字词错误</abilityName>
      <candidateList>
        <item>免予</item>
      </candidateList>
      <explain>存在发音相同字词的误用。</explain>
      <paraID>3E40B7AE</paraID>
      <start>133</start>
      <end>135</end>
      <status>ignored</status>
      <modifiedWord/>
      <trackRevisions>false</trackRevisions>
    </reviewItem>
    <reviewItem>
      <errorID>23967c6c-0180-436d-825d-a263dba66144</errorID>
      <errorWord>共同协商</errorWord>
      <group>L1_Grammar</group>
      <groupName>语法问题</groupName>
      <ability>L2_Grammar</ability>
      <abilityName>语法错误</abilityName>
      <candidateList>
        <item>协商</item>
      </candidateList>
      <explain/>
      <paraID>5C831E53</paraID>
      <start>27</start>
      <end>31</end>
      <status>ignored</status>
      <modifiedWord/>
      <trackRevisions>false</trackRevisions>
    </reviewItem>
    <reviewItem>
      <errorID>eba7c7c4-eeb1-4955-9ccf-67fffa7906eb</errorID>
      <errorWord>需</errorWord>
      <group>L1_Word</group>
      <groupName>字词问题</groupName>
      <ability>L2_Typo</ability>
      <abilityName>字词错误</abilityName>
      <candidateList>
        <item>须</item>
      </candidateList>
      <explain>存在发音相同字词的误用。</explain>
      <paraID>673D6D7B</paraID>
      <start>10</start>
      <end>11</end>
      <status>ignored</status>
      <modifiedWord/>
      <trackRevisions>false</trackRevisions>
    </reviewItem>
    <reviewItem>
      <errorID>bb36b416-b5eb-413e-b990-92d87ab23677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29B81AAE</paraID>
      <start>15</start>
      <end>16</end>
      <status>ignored</status>
      <modifiedWord/>
      <trackRevisions>false</trackRevisions>
    </reviewItem>
    <reviewItem>
      <errorID>d56012a8-b81d-4434-ad90-85d20a71e03f</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446D2BE2</paraID>
      <start>0</start>
      <end>11</end>
      <status>ignored</status>
      <modifiedWord/>
      <trackRevisions>false</trackRevisions>
    </reviewItem>
    <reviewItem>
      <errorID>dddfaeed-d661-4976-8338-fedb515b2aab</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32161CBF</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7736f-d7a8-4143-828a-81d67af045c5}">
  <ds:schemaRefs/>
</ds:datastoreItem>
</file>

<file path=docProps/app.xml><?xml version="1.0" encoding="utf-8"?>
<Properties xmlns="http://schemas.openxmlformats.org/officeDocument/2006/extended-properties" xmlns:vt="http://schemas.openxmlformats.org/officeDocument/2006/docPropsVTypes">
  <Pages>51</Pages>
  <Words>15321</Words>
  <Characters>16597</Characters>
  <Lines>1</Lines>
  <Paragraphs>1</Paragraphs>
  <TotalTime>5</TotalTime>
  <ScaleCrop>false</ScaleCrop>
  <LinksUpToDate>false</LinksUpToDate>
  <CharactersWithSpaces>17531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2025-03-25T13:34:00Z</dcterms:created>
  <dc:creator>lenovo</dc:creator>
  <cp:lastModifiedBy>xmglzx</cp:lastModifiedBy>
  <dcterms:modified xsi:type="dcterms:W3CDTF">2026-04-01T02:41:22Z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34C9A285FC3A0DA6444BCB69E640220B_43</vt:lpwstr>
  </property>
  <property fmtid="{D5CDD505-2E9C-101B-9397-08002B2CF9AE}" pid="4" name="KSOTemplateDocerSaveRecord">
    <vt:lpwstr>eyJoZGlkIjoiMDljYzUzMWQ4OWI0YzBkYjYzMDRhZTY5ZjZkYmFmYTgiLCJ1c2VySWQiOiI0MzEyMzYxMTIifQ==</vt:lpwstr>
  </property>
</Properties>
</file>