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项目编号：ZKZJ-</w:t>
      </w:r>
      <w:r>
        <w:rPr>
          <w:rFonts w:hint="eastAsia" w:ascii="Times New Roman" w:hAnsi="Times New Roman" w:eastAsia="黑体" w:cs="Times New Roman"/>
          <w:color w:val="auto"/>
          <w:szCs w:val="32"/>
          <w:highlight w:val="none"/>
          <w:lang w:val="en-US" w:eastAsia="zh-CN"/>
        </w:rPr>
        <w:t>WZ</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lang w:val="en-US" w:eastAsia="zh-CN"/>
        </w:rPr>
        <w:t>PCCP</w:t>
      </w:r>
      <w:r>
        <w:rPr>
          <w:rFonts w:ascii="Times New Roman" w:hAnsi="Times New Roman" w:eastAsia="黑体" w:cs="Times New Roman"/>
          <w:color w:val="auto"/>
          <w:szCs w:val="32"/>
          <w:highlight w:val="none"/>
        </w:rPr>
        <w:t>-2026（001～00</w:t>
      </w:r>
      <w:r>
        <w:rPr>
          <w:rFonts w:hint="eastAsia" w:ascii="Times New Roman" w:hAnsi="Times New Roman" w:eastAsia="黑体" w:cs="Times New Roman"/>
          <w:color w:val="auto"/>
          <w:szCs w:val="32"/>
          <w:highlight w:val="none"/>
          <w:lang w:val="en-US" w:eastAsia="zh-CN"/>
        </w:rPr>
        <w:t>6</w:t>
      </w:r>
      <w:r>
        <w:rPr>
          <w:rFonts w:ascii="Times New Roman" w:hAnsi="Times New Roman" w:eastAsia="黑体" w:cs="Times New Roman"/>
          <w:color w:val="auto"/>
          <w:szCs w:val="32"/>
          <w:highlight w:val="none"/>
        </w:rPr>
        <w:t>）</w:t>
      </w:r>
    </w:p>
    <w:p w14:paraId="647BE2B8">
      <w:pPr>
        <w:pStyle w:val="12"/>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val="en-US" w:eastAsia="zh-CN"/>
        </w:rPr>
        <w:t>PCCP管道配套材料</w:t>
      </w: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61082BC7">
          <w:pPr>
            <w:pStyle w:val="15"/>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EFA9E38">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F948E62">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26F661">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2"/>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2"/>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3"/>
        <w:ind w:left="640" w:leftChars="200" w:firstLine="0" w:firstLineChars="0"/>
        <w:rPr>
          <w:rFonts w:hint="default"/>
          <w:color w:val="auto"/>
          <w:highlight w:val="none"/>
        </w:rPr>
      </w:pPr>
      <w:bookmarkStart w:id="1" w:name="_Toc3320"/>
      <w:bookmarkStart w:id="2" w:name="_Toc28601"/>
      <w:bookmarkStart w:id="3" w:name="_Toc241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3"/>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PCCP管道配套材料</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3"/>
        <w:ind w:left="640" w:leftChars="200" w:firstLine="0" w:firstLineChars="0"/>
        <w:jc w:val="both"/>
        <w:rPr>
          <w:rFonts w:hint="default"/>
          <w:color w:val="auto"/>
          <w:highlight w:val="none"/>
        </w:rPr>
      </w:pPr>
      <w:bookmarkStart w:id="5" w:name="_Toc10183"/>
      <w:bookmarkStart w:id="6" w:name="_Toc15259"/>
      <w:bookmarkStart w:id="7" w:name="_Toc24239"/>
      <w:r>
        <w:rPr>
          <w:rFonts w:hint="default"/>
          <w:color w:val="auto"/>
          <w:highlight w:val="none"/>
        </w:rPr>
        <w:t>3.项目概况</w:t>
      </w:r>
      <w:bookmarkEnd w:id="5"/>
      <w:r>
        <w:rPr>
          <w:rFonts w:hint="default"/>
          <w:color w:val="auto"/>
          <w:highlight w:val="none"/>
        </w:rPr>
        <w:t>与征集范围</w:t>
      </w:r>
      <w:bookmarkEnd w:id="6"/>
      <w:bookmarkEnd w:id="7"/>
    </w:p>
    <w:tbl>
      <w:tblPr>
        <w:tblStyle w:val="20"/>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PCCP管道配套材料</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无溶剂双组分环氧煤沥青涂料</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BB503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4D90DE">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FE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D8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橡胶圈（PCCP管）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9502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64E3B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C813F">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BC2">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B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聚乙烯闭孔泡沫条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68085">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2275FA5D">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35BC88">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1FC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B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CD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聚氨酯密封胶</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A39723">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151E6ECE">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777C2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215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五标段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2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59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聚</w:t>
            </w:r>
            <w:r>
              <w:rPr>
                <w:rFonts w:hint="eastAsia" w:ascii="Times New Roman" w:hAnsi="Times New Roman" w:cs="Times New Roman"/>
                <w:color w:val="auto"/>
                <w:sz w:val="22"/>
                <w:szCs w:val="22"/>
                <w:highlight w:val="none"/>
                <w:lang w:val="en-US" w:eastAsia="zh-CN" w:bidi="ar"/>
                <w:woUserID w:val="0"/>
              </w:rPr>
              <w:t>硫</w:t>
            </w:r>
            <w:r>
              <w:rPr>
                <w:rFonts w:hint="eastAsia" w:ascii="Times New Roman" w:hAnsi="Times New Roman" w:cs="Times New Roman"/>
                <w:color w:val="auto"/>
                <w:sz w:val="22"/>
                <w:szCs w:val="22"/>
                <w:highlight w:val="none"/>
                <w:lang w:val="en-US" w:eastAsia="zh-CN" w:bidi="ar"/>
              </w:rPr>
              <w:t>密封胶</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68F1DA">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0134E5">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AD4E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eastAsia" w:ascii="Times New Roman" w:hAnsi="Times New Roman" w:cs="Times New Roman"/>
                <w:color w:val="auto"/>
                <w:sz w:val="22"/>
                <w:highlight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F24">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六标段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bidi="ar"/>
              </w:rPr>
              <w:t>ZKZJ-WZ-</w:t>
            </w:r>
            <w:r>
              <w:rPr>
                <w:rFonts w:hint="eastAsia" w:ascii="Times New Roman" w:hAnsi="Times New Roman" w:cs="Times New Roman"/>
                <w:color w:val="auto"/>
                <w:sz w:val="22"/>
                <w:highlight w:val="none"/>
                <w:lang w:val="en-US" w:eastAsia="zh-CN" w:bidi="ar"/>
              </w:rPr>
              <w:t>PCCP</w:t>
            </w:r>
            <w:r>
              <w:rPr>
                <w:rFonts w:hint="eastAsia" w:ascii="Times New Roman" w:hAnsi="Times New Roman" w:cs="Times New Roman"/>
                <w:color w:val="auto"/>
                <w:sz w:val="22"/>
                <w:highlight w:val="none"/>
                <w:lang w:bidi="ar"/>
              </w:rPr>
              <w:t>-2026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6</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912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2"/>
                <w:szCs w:val="22"/>
                <w:highlight w:val="none"/>
                <w:lang w:val="en-US" w:eastAsia="zh-CN" w:bidi="ar"/>
              </w:rPr>
              <w:t>单组分聚氨酯防腐涂层</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BF753B">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46BB042D">
      <w:pPr>
        <w:pStyle w:val="3"/>
        <w:jc w:val="both"/>
        <w:rPr>
          <w:rFonts w:hint="default"/>
          <w:color w:val="auto"/>
          <w:highlight w:val="none"/>
        </w:rPr>
      </w:pPr>
      <w:bookmarkStart w:id="8" w:name="_Toc17843"/>
      <w:bookmarkStart w:id="9" w:name="_Toc6234"/>
      <w:bookmarkStart w:id="10" w:name="_Toc28080"/>
      <w:r>
        <w:rPr>
          <w:rFonts w:hint="default"/>
          <w:color w:val="auto"/>
          <w:highlight w:val="none"/>
        </w:rPr>
        <w:t>4.应征人资格要求</w:t>
      </w:r>
      <w:bookmarkEnd w:id="8"/>
      <w:bookmarkEnd w:id="9"/>
      <w:bookmarkEnd w:id="10"/>
    </w:p>
    <w:p w14:paraId="0F9C1B2D">
      <w:pPr>
        <w:pStyle w:val="4"/>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三</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55CAE622">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进口生产制造企业在中国境内授权的合法经销商或代理商。</w:t>
      </w:r>
    </w:p>
    <w:p w14:paraId="60940C91">
      <w:pPr>
        <w:pStyle w:val="4"/>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56C9C9F4">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4.2.3 应征人为进口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生产制造经销商或代理商</w:t>
      </w:r>
    </w:p>
    <w:p w14:paraId="2650C351">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2025年03月31日（含）以前成立且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2025年03月31日以后成立的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DB489DA">
      <w:pPr>
        <w:pStyle w:val="3"/>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4B4CDE7">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574C0D74">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07A67792">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574FFB0F">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325F50D5">
      <w:pPr>
        <w:pStyle w:val="3"/>
        <w:jc w:val="both"/>
        <w:rPr>
          <w:rFonts w:hint="default"/>
          <w:color w:val="auto"/>
          <w:highlight w:val="none"/>
        </w:rPr>
      </w:pPr>
      <w:bookmarkStart w:id="14" w:name="_Toc803"/>
      <w:bookmarkStart w:id="15" w:name="_Toc17856"/>
      <w:r>
        <w:rPr>
          <w:rFonts w:hint="eastAsia"/>
          <w:color w:val="auto"/>
          <w:highlight w:val="none"/>
          <w:lang w:val="en-US" w:eastAsia="zh-CN"/>
        </w:rPr>
        <w:t>7</w:t>
      </w:r>
      <w:r>
        <w:rPr>
          <w:rFonts w:hint="default"/>
          <w:color w:val="auto"/>
          <w:highlight w:val="none"/>
        </w:rPr>
        <w:t>.发布公告的媒介</w:t>
      </w:r>
      <w:bookmarkEnd w:id="14"/>
      <w:bookmarkEnd w:id="15"/>
    </w:p>
    <w:p w14:paraId="0DACC1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7941883">
      <w:pPr>
        <w:pStyle w:val="3"/>
        <w:ind w:left="640" w:leftChars="200" w:firstLine="0" w:firstLineChars="0"/>
        <w:jc w:val="both"/>
        <w:rPr>
          <w:rFonts w:hint="default"/>
          <w:color w:val="auto"/>
          <w:highlight w:val="none"/>
        </w:rPr>
      </w:pPr>
      <w:bookmarkStart w:id="16" w:name="_Toc21115"/>
      <w:bookmarkStart w:id="17" w:name="_Toc6751"/>
      <w:bookmarkStart w:id="18" w:name="_Toc24733"/>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4"/>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C20A97C">
      <w:pPr>
        <w:ind w:firstLine="640" w:firstLineChars="200"/>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7F37DA36">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01</w:t>
      </w:r>
      <w:r>
        <w:rPr>
          <w:rFonts w:hint="eastAsia" w:ascii="Times New Roman" w:hAnsi="Times New Roman" w:cs="Times New Roman"/>
          <w:color w:val="auto"/>
          <w:szCs w:val="32"/>
          <w:highlight w:val="none"/>
          <w:lang w:eastAsia="zh-CN"/>
        </w:rPr>
        <w:t>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2"/>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1610"/>
      <w:bookmarkStart w:id="23" w:name="_Toc29662"/>
      <w:r>
        <w:rPr>
          <w:rFonts w:ascii="Times New Roman" w:hAnsi="Times New Roman" w:eastAsia="黑体" w:cs="Times New Roman"/>
          <w:color w:val="auto"/>
          <w:spacing w:val="6"/>
          <w:szCs w:val="32"/>
          <w:highlight w:val="none"/>
        </w:rPr>
        <w:t>应征人须知表</w:t>
      </w:r>
      <w:bookmarkEnd w:id="21"/>
      <w:bookmarkEnd w:id="22"/>
      <w:bookmarkEnd w:id="23"/>
    </w:p>
    <w:tbl>
      <w:tblPr>
        <w:tblStyle w:val="33"/>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2"/>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2"/>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2"/>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2"/>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2"/>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2"/>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eastAsia="zh-CN"/>
              </w:rPr>
              <w:t>PCCP管道配套材料</w:t>
            </w:r>
            <w:r>
              <w:rPr>
                <w:rFonts w:hint="eastAsia" w:ascii="Times New Roman" w:hAnsi="Times New Roman" w:cs="Times New Roman"/>
                <w:color w:val="auto"/>
                <w:sz w:val="24"/>
                <w:szCs w:val="24"/>
                <w:highlight w:val="none"/>
              </w:rPr>
              <w:t>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36BB4922">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无溶剂双组分环氧煤沥青涂料</w:t>
            </w:r>
            <w:r>
              <w:rPr>
                <w:rFonts w:hint="eastAsia" w:ascii="Times New Roman" w:hAnsi="Times New Roman" w:eastAsia="仿宋" w:cs="Times New Roman"/>
                <w:color w:val="auto"/>
                <w:spacing w:val="-2"/>
                <w:sz w:val="24"/>
                <w:szCs w:val="24"/>
                <w:highlight w:val="none"/>
                <w:lang w:eastAsia="zh-CN"/>
              </w:rPr>
              <w:t>供应商入库公开征集</w:t>
            </w:r>
            <w:r>
              <w:rPr>
                <w:rFonts w:ascii="Times New Roman" w:hAnsi="Times New Roman" w:eastAsia="仿宋" w:cs="Times New Roman"/>
                <w:color w:val="auto"/>
                <w:spacing w:val="-2"/>
                <w:sz w:val="24"/>
                <w:szCs w:val="24"/>
                <w:highlight w:val="none"/>
                <w:lang w:eastAsia="zh-CN"/>
              </w:rPr>
              <w:t>；</w:t>
            </w:r>
          </w:p>
          <w:p w14:paraId="18813B2A">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橡胶圈（PCCP管）</w:t>
            </w:r>
            <w:r>
              <w:rPr>
                <w:rFonts w:hint="eastAsia" w:ascii="Times New Roman" w:hAnsi="Times New Roman" w:eastAsia="仿宋" w:cs="Times New Roman"/>
                <w:color w:val="auto"/>
                <w:spacing w:val="-2"/>
                <w:sz w:val="24"/>
                <w:szCs w:val="24"/>
                <w:highlight w:val="none"/>
                <w:lang w:eastAsia="zh-CN"/>
              </w:rPr>
              <w:t>供应商入库公开征集</w:t>
            </w:r>
            <w:r>
              <w:rPr>
                <w:rFonts w:ascii="Times New Roman" w:hAnsi="Times New Roman" w:eastAsia="仿宋" w:cs="Times New Roman"/>
                <w:color w:val="auto"/>
                <w:spacing w:val="-2"/>
                <w:sz w:val="24"/>
                <w:szCs w:val="24"/>
                <w:highlight w:val="none"/>
                <w:lang w:eastAsia="zh-CN"/>
              </w:rPr>
              <w:t>；</w:t>
            </w:r>
          </w:p>
          <w:p w14:paraId="457C4C30">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聚乙烯闭孔泡沫条</w:t>
            </w:r>
            <w:r>
              <w:rPr>
                <w:rFonts w:hint="eastAsia" w:ascii="Times New Roman" w:hAnsi="Times New Roman" w:eastAsia="仿宋" w:cs="Times New Roman"/>
                <w:color w:val="auto"/>
                <w:spacing w:val="-2"/>
                <w:sz w:val="24"/>
                <w:szCs w:val="24"/>
                <w:highlight w:val="none"/>
                <w:lang w:eastAsia="zh-CN"/>
              </w:rPr>
              <w:t>供应商入库公开征集</w:t>
            </w:r>
            <w:r>
              <w:rPr>
                <w:rFonts w:ascii="Times New Roman" w:hAnsi="Times New Roman" w:eastAsia="仿宋" w:cs="Times New Roman"/>
                <w:color w:val="auto"/>
                <w:spacing w:val="-2"/>
                <w:sz w:val="24"/>
                <w:szCs w:val="24"/>
                <w:highlight w:val="none"/>
                <w:lang w:eastAsia="zh-CN"/>
              </w:rPr>
              <w:t>；</w:t>
            </w:r>
          </w:p>
          <w:p w14:paraId="5C4A31A9">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聚氨酯密封胶</w:t>
            </w:r>
            <w:r>
              <w:rPr>
                <w:rFonts w:hint="eastAsia" w:ascii="Times New Roman" w:hAnsi="Times New Roman" w:eastAsia="仿宋" w:cs="Times New Roman"/>
                <w:color w:val="auto"/>
                <w:spacing w:val="-2"/>
                <w:sz w:val="24"/>
                <w:szCs w:val="24"/>
                <w:highlight w:val="none"/>
                <w:lang w:eastAsia="zh-CN"/>
              </w:rPr>
              <w:t>供应商入库公开征集</w:t>
            </w:r>
            <w:r>
              <w:rPr>
                <w:rFonts w:ascii="Times New Roman" w:hAnsi="Times New Roman" w:eastAsia="仿宋" w:cs="Times New Roman"/>
                <w:color w:val="auto"/>
                <w:spacing w:val="-2"/>
                <w:sz w:val="24"/>
                <w:szCs w:val="24"/>
                <w:highlight w:val="none"/>
                <w:lang w:eastAsia="zh-CN"/>
              </w:rPr>
              <w:t>；</w:t>
            </w:r>
          </w:p>
          <w:p w14:paraId="3C839794">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五</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
                <w:woUserID w:val="1"/>
              </w:rPr>
              <w:t>聚硫密封胶</w:t>
            </w:r>
            <w:r>
              <w:rPr>
                <w:rFonts w:hint="eastAsia" w:ascii="Times New Roman" w:hAnsi="Times New Roman" w:eastAsia="仿宋" w:cs="Times New Roman"/>
                <w:color w:val="auto"/>
                <w:spacing w:val="-2"/>
                <w:sz w:val="24"/>
                <w:szCs w:val="24"/>
                <w:highlight w:val="none"/>
                <w:lang w:eastAsia="zh-CN"/>
              </w:rPr>
              <w:t>供应商入库公开征集</w:t>
            </w:r>
            <w:r>
              <w:rPr>
                <w:rFonts w:ascii="Times New Roman" w:hAnsi="Times New Roman" w:eastAsia="仿宋" w:cs="Times New Roman"/>
                <w:color w:val="auto"/>
                <w:spacing w:val="-2"/>
                <w:sz w:val="24"/>
                <w:szCs w:val="24"/>
                <w:highlight w:val="none"/>
                <w:lang w:eastAsia="zh-CN"/>
              </w:rPr>
              <w:t>；</w:t>
            </w:r>
          </w:p>
          <w:p w14:paraId="07B20B6F">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eastAsia="zh-CN"/>
              </w:rPr>
              <w:t>六标段：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单组分聚氨酯防腐涂层</w:t>
            </w:r>
            <w:r>
              <w:rPr>
                <w:rFonts w:hint="eastAsia" w:ascii="Times New Roman" w:hAnsi="Times New Roman" w:eastAsia="仿宋" w:cs="Times New Roman"/>
                <w:color w:val="auto"/>
                <w:spacing w:val="-2"/>
                <w:sz w:val="24"/>
                <w:szCs w:val="24"/>
                <w:highlight w:val="none"/>
                <w:lang w:eastAsia="zh-CN"/>
              </w:rPr>
              <w:t>供应商入库公开征集。</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7277708B">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无溶剂双组分环氧煤沥青涂料</w:t>
            </w:r>
            <w:r>
              <w:rPr>
                <w:rFonts w:hint="eastAsia" w:ascii="Times New Roman" w:hAnsi="Times New Roman" w:eastAsia="仿宋" w:cs="Times New Roman"/>
                <w:color w:val="auto"/>
                <w:spacing w:val="-2"/>
                <w:sz w:val="24"/>
                <w:szCs w:val="24"/>
                <w:highlight w:val="none"/>
                <w:lang w:val="en-US" w:eastAsia="zh-CN"/>
              </w:rPr>
              <w:t>；</w:t>
            </w:r>
          </w:p>
          <w:p w14:paraId="070E47F9">
            <w:pPr>
              <w:pStyle w:val="32"/>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color w:val="auto"/>
                <w:spacing w:val="-2"/>
                <w:sz w:val="24"/>
                <w:szCs w:val="24"/>
                <w:highlight w:val="none"/>
                <w:lang w:val="en-US" w:eastAsia="zh-CN"/>
              </w:rPr>
              <w:t>橡胶圈（PCCP管）</w:t>
            </w:r>
            <w:r>
              <w:rPr>
                <w:rFonts w:ascii="Times New Roman" w:hAnsi="Times New Roman" w:eastAsia="仿宋" w:cs="Times New Roman"/>
                <w:color w:val="auto"/>
                <w:spacing w:val="-2"/>
                <w:sz w:val="24"/>
                <w:szCs w:val="24"/>
                <w:highlight w:val="none"/>
                <w:lang w:eastAsia="zh-CN"/>
              </w:rPr>
              <w:t>；</w:t>
            </w:r>
          </w:p>
          <w:p w14:paraId="71BA40FB">
            <w:pPr>
              <w:pStyle w:val="32"/>
              <w:spacing w:line="240" w:lineRule="auto"/>
              <w:ind w:firstLine="0" w:firstLineChars="0"/>
              <w:jc w:val="left"/>
              <w:rPr>
                <w:rFonts w:ascii="Times New Roman" w:hAnsi="Times New Roman" w:eastAsia="仿宋" w:cs="Times New Roman"/>
                <w:b/>
                <w:bCs/>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val="0"/>
                <w:bCs w:val="0"/>
                <w:color w:val="auto"/>
                <w:spacing w:val="-2"/>
                <w:sz w:val="24"/>
                <w:szCs w:val="24"/>
                <w:highlight w:val="none"/>
                <w:lang w:eastAsia="zh-CN"/>
              </w:rPr>
              <w:t>聚乙烯闭孔泡沫条；</w:t>
            </w:r>
          </w:p>
          <w:p w14:paraId="2FDD696A">
            <w:pPr>
              <w:pStyle w:val="32"/>
              <w:spacing w:line="240" w:lineRule="auto"/>
              <w:ind w:firstLine="0" w:firstLineChars="0"/>
              <w:jc w:val="left"/>
              <w:rPr>
                <w:rFonts w:ascii="Times New Roman" w:hAnsi="Times New Roman" w:eastAsia="仿宋" w:cs="Times New Roman"/>
                <w:b/>
                <w:bCs/>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val="0"/>
                <w:bCs w:val="0"/>
                <w:color w:val="auto"/>
                <w:spacing w:val="-2"/>
                <w:sz w:val="24"/>
                <w:szCs w:val="24"/>
                <w:highlight w:val="none"/>
                <w:lang w:eastAsia="zh-CN"/>
              </w:rPr>
              <w:t>聚氨酯密封胶</w:t>
            </w:r>
          </w:p>
          <w:p w14:paraId="363828B5">
            <w:pPr>
              <w:pStyle w:val="32"/>
              <w:spacing w:line="240" w:lineRule="auto"/>
              <w:ind w:firstLine="0" w:firstLineChars="0"/>
              <w:jc w:val="left"/>
              <w:rPr>
                <w:rFonts w:ascii="Times New Roman" w:hAnsi="Times New Roman" w:eastAsia="仿宋" w:cs="Times New Roman"/>
                <w:b/>
                <w:bCs/>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五</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val="0"/>
                <w:bCs w:val="0"/>
                <w:color w:val="auto"/>
                <w:spacing w:val="-2"/>
                <w:sz w:val="24"/>
                <w:szCs w:val="24"/>
                <w:highlight w:val="none"/>
                <w:lang w:eastAsia="zh-CN"/>
              </w:rPr>
              <w:t>聚</w:t>
            </w:r>
            <w:r>
              <w:rPr>
                <w:rFonts w:hint="eastAsia" w:ascii="Times New Roman" w:hAnsi="Times New Roman" w:eastAsia="仿宋" w:cs="Times New Roman"/>
                <w:b w:val="0"/>
                <w:bCs w:val="0"/>
                <w:color w:val="auto"/>
                <w:spacing w:val="-2"/>
                <w:sz w:val="24"/>
                <w:szCs w:val="24"/>
                <w:highlight w:val="none"/>
                <w:lang w:eastAsia="zh"/>
                <w:woUserID w:val="2"/>
              </w:rPr>
              <w:t>硫</w:t>
            </w:r>
            <w:r>
              <w:rPr>
                <w:rFonts w:hint="eastAsia" w:ascii="Times New Roman" w:hAnsi="Times New Roman" w:eastAsia="仿宋" w:cs="Times New Roman"/>
                <w:b w:val="0"/>
                <w:bCs w:val="0"/>
                <w:color w:val="auto"/>
                <w:spacing w:val="-2"/>
                <w:sz w:val="24"/>
                <w:szCs w:val="24"/>
                <w:highlight w:val="none"/>
                <w:lang w:eastAsia="zh-CN"/>
              </w:rPr>
              <w:t>密封胶</w:t>
            </w:r>
          </w:p>
          <w:p w14:paraId="54F0EB28">
            <w:pPr>
              <w:pStyle w:val="32"/>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b/>
                <w:bCs/>
                <w:color w:val="auto"/>
                <w:spacing w:val="-2"/>
                <w:sz w:val="24"/>
                <w:szCs w:val="24"/>
                <w:highlight w:val="none"/>
                <w:lang w:val="en-US" w:eastAsia="zh-CN"/>
              </w:rPr>
              <w:t>六</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val="0"/>
                <w:bCs w:val="0"/>
                <w:color w:val="auto"/>
                <w:spacing w:val="-2"/>
                <w:sz w:val="24"/>
                <w:szCs w:val="24"/>
                <w:highlight w:val="none"/>
                <w:lang w:eastAsia="zh-CN"/>
              </w:rPr>
              <w:t>单组分聚氨酯防腐涂层</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2"/>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BB65588">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2C6D62C5">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F3231E7">
            <w:pPr>
              <w:pStyle w:val="27"/>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1"/>
              </w:rPr>
              <w:t>2.</w:t>
            </w:r>
            <w:r>
              <w:rPr>
                <w:rFonts w:hint="eastAsia" w:ascii="Times New Roman" w:hAnsi="Times New Roman" w:cs="Times New Roman"/>
                <w:color w:val="auto"/>
                <w:spacing w:val="-3"/>
                <w:sz w:val="24"/>
                <w:szCs w:val="24"/>
                <w:highlight w:val="none"/>
                <w:lang w:val="en-US" w:eastAsia="zh-CN"/>
              </w:rPr>
              <w:t>应征人为国内生产制造企业授权的具有对外授权资格的经销商或代理商</w:t>
            </w:r>
          </w:p>
          <w:p w14:paraId="418E6602">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woUserID w:val="0"/>
              </w:rPr>
            </w:pPr>
            <w:r>
              <w:rPr>
                <w:rFonts w:hint="eastAsia" w:ascii="Times New Roman" w:hAnsi="Times New Roman" w:cs="Times New Roman"/>
                <w:color w:val="auto"/>
                <w:spacing w:val="-3"/>
                <w:sz w:val="24"/>
                <w:szCs w:val="24"/>
                <w:highlight w:val="none"/>
                <w:woUserID w:val="0"/>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主要产品生产制造企业符合本项目要求的全套资质证明材料，确保所代理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主要产品的生产制造企业完全满足本征集文件对国内生产制造企业的全部资格要求。</w:t>
            </w:r>
          </w:p>
          <w:p w14:paraId="09F43FCC">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3.应征人为进口生产制造经销商或代理商</w:t>
            </w:r>
          </w:p>
          <w:p w14:paraId="62F26BF6">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pacing w:val="-3"/>
                <w:sz w:val="24"/>
                <w:szCs w:val="24"/>
                <w:highlight w:val="none"/>
                <w:lang w:val="en-US" w:eastAsia="zh"/>
                <w:woUserID w:val="1"/>
              </w:rPr>
              <w:t>产品</w:t>
            </w:r>
            <w:r>
              <w:rPr>
                <w:rFonts w:hint="eastAsia" w:ascii="Times New Roman" w:hAnsi="Times New Roman" w:cs="Times New Roman"/>
                <w:color w:val="auto"/>
                <w:spacing w:val="-3"/>
                <w:sz w:val="24"/>
                <w:szCs w:val="24"/>
                <w:highlight w:val="none"/>
                <w:lang w:val="en-US" w:eastAsia="zh-CN"/>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5FF64DBE">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4.生产资质要求：</w:t>
            </w:r>
            <w:r>
              <w:rPr>
                <w:rFonts w:hint="default" w:ascii="Times New Roman" w:hAnsi="Times New Roman" w:eastAsia="仿宋" w:cs="Times New Roman"/>
                <w:color w:val="auto"/>
                <w:spacing w:val="-13"/>
                <w:kern w:val="0"/>
                <w:sz w:val="24"/>
                <w:szCs w:val="24"/>
                <w:highlight w:val="none"/>
                <w:lang w:val="en-US" w:eastAsia="zh-CN" w:bidi="ar-SA"/>
                <w:woUserID w:val="1"/>
              </w:rPr>
              <w:t>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hint="eastAsia" w:ascii="Times New Roman" w:hAnsi="Times New Roman" w:cs="Times New Roman"/>
                <w:color w:val="auto"/>
                <w:spacing w:val="-3"/>
                <w:sz w:val="24"/>
                <w:szCs w:val="24"/>
                <w:highlight w:val="none"/>
                <w:lang w:val="en-US" w:eastAsia="zh-CN"/>
              </w:rPr>
              <w:t>。</w:t>
            </w:r>
          </w:p>
          <w:p w14:paraId="000EE24C">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2"/>
              </w:rPr>
              <w:t>5</w:t>
            </w:r>
            <w:r>
              <w:rPr>
                <w:rFonts w:hint="eastAsia" w:ascii="Times New Roman" w:hAnsi="Times New Roman" w:cs="Times New Roman"/>
                <w:color w:val="auto"/>
                <w:spacing w:val="-3"/>
                <w:sz w:val="24"/>
                <w:szCs w:val="24"/>
                <w:highlight w:val="none"/>
                <w:lang w:val="en-US" w:eastAsia="zh-CN"/>
              </w:rPr>
              <w:t>.财务要求：应征人财务状况良好，具有足够的履约资金实力，无破产、清算、资不抵债等情况；须提供近3个会计年度（2023-2025年）由会计师事务所审计的完整财务审计报告，2025年度审计尚未完成的可提供财务状况良好承诺；2025年03月31日（含）以前成立且不满3年的企业须提供成立以来的年度财务审计报告，2025年度审计尚未完成的可提供财务状况良好承诺，2025年03月31日以后成立的企业不满足本项目应征资格。</w:t>
            </w:r>
          </w:p>
          <w:p w14:paraId="45734E07">
            <w:pPr>
              <w:pStyle w:val="27"/>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2"/>
              </w:rPr>
              <w:t>6</w:t>
            </w:r>
            <w:r>
              <w:rPr>
                <w:rFonts w:hint="eastAsia" w:ascii="Times New Roman" w:hAnsi="Times New Roman" w:cs="Times New Roman"/>
                <w:color w:val="auto"/>
                <w:spacing w:val="-3"/>
                <w:sz w:val="24"/>
                <w:szCs w:val="24"/>
                <w:highlight w:val="none"/>
                <w:lang w:val="en-US" w:eastAsia="zh-CN"/>
              </w:rPr>
              <w:t>.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63797CA7">
            <w:pPr>
              <w:pStyle w:val="27"/>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
                <w:woUserID w:val="2"/>
              </w:rPr>
              <w:t>7</w:t>
            </w:r>
            <w:r>
              <w:rPr>
                <w:rFonts w:hint="eastAsia" w:ascii="Times New Roman" w:hAnsi="Times New Roman" w:cs="Times New Roman"/>
                <w:color w:val="auto"/>
                <w:spacing w:val="-3"/>
                <w:sz w:val="24"/>
                <w:szCs w:val="24"/>
                <w:highlight w:val="none"/>
                <w:lang w:val="en-US" w:eastAsia="zh-CN"/>
              </w:rPr>
              <w:t>.履约承诺：</w:t>
            </w:r>
            <w:r>
              <w:rPr>
                <w:rFonts w:ascii="Times New Roman" w:hAnsi="Times New Roman" w:cs="Times New Roman"/>
                <w:color w:val="auto"/>
                <w:spacing w:val="-3"/>
                <w:sz w:val="24"/>
                <w:szCs w:val="24"/>
                <w:highlight w:val="none"/>
                <w:woUserID w:val="1"/>
              </w:rPr>
              <w:t>接受智科公司的动态评价评级与监督；所有应征人均承诺</w:t>
            </w:r>
            <w:r>
              <w:rPr>
                <w:rFonts w:hint="default" w:ascii="Times New Roman" w:hAnsi="Times New Roman" w:cs="Times New Roman"/>
                <w:color w:val="auto"/>
                <w:spacing w:val="-3"/>
                <w:sz w:val="24"/>
                <w:szCs w:val="24"/>
                <w:highlight w:val="none"/>
                <w:lang w:val="en-US" w:eastAsia="zh-CN"/>
                <w:woUserID w:val="1"/>
              </w:rPr>
              <w:t>无论何时均</w:t>
            </w:r>
            <w:r>
              <w:rPr>
                <w:rFonts w:ascii="Times New Roman" w:hAnsi="Times New Roman" w:cs="Times New Roman"/>
                <w:color w:val="auto"/>
                <w:spacing w:val="-3"/>
                <w:sz w:val="24"/>
                <w:szCs w:val="24"/>
                <w:highlight w:val="none"/>
                <w:woUserID w:val="1"/>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1"/>
              </w:rPr>
              <w:t>无条件</w:t>
            </w:r>
            <w:r>
              <w:rPr>
                <w:rFonts w:ascii="Times New Roman" w:hAnsi="Times New Roman" w:cs="Times New Roman"/>
                <w:color w:val="auto"/>
                <w:spacing w:val="-3"/>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2"/>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27"/>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24A63140">
            <w:pPr>
              <w:pStyle w:val="27"/>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16BC31E1">
            <w:pPr>
              <w:pStyle w:val="27"/>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CD23F1B">
            <w:pPr>
              <w:pStyle w:val="27"/>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8CBDBC1">
            <w:pPr>
              <w:pStyle w:val="27"/>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27"/>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27"/>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8BFBA8D">
            <w:pPr>
              <w:pStyle w:val="27"/>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0E646F52">
            <w:pPr>
              <w:pStyle w:val="27"/>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E0F43D4">
            <w:pPr>
              <w:pStyle w:val="27"/>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27"/>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2"/>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2"/>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2"/>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2"/>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27"/>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2"/>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27"/>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1"/>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1"/>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1"/>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2"/>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2"/>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2"/>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2"/>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2"/>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1"/>
              </w:rPr>
              <w:t>程</w:t>
            </w:r>
            <w:r>
              <w:rPr>
                <w:rFonts w:ascii="Times New Roman" w:hAnsi="Times New Roman" w:cs="Times New Roman"/>
                <w:color w:val="auto"/>
                <w:kern w:val="15"/>
                <w:sz w:val="24"/>
                <w:szCs w:val="24"/>
                <w:highlight w:val="none"/>
              </w:rPr>
              <w:t>序：</w:t>
            </w:r>
          </w:p>
          <w:p w14:paraId="2EEB8338">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532CAD6E">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145445C1">
            <w:pPr>
              <w:pStyle w:val="31"/>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BE1F957">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2"/>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1"/>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2"/>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1"/>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1"/>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2"/>
        <w:numPr>
          <w:ilvl w:val="0"/>
          <w:numId w:val="2"/>
        </w:numPr>
        <w:ind w:firstLine="0" w:firstLineChars="0"/>
        <w:jc w:val="center"/>
        <w:rPr>
          <w:rFonts w:hint="default"/>
          <w:color w:val="auto"/>
          <w:highlight w:val="none"/>
        </w:rPr>
      </w:pPr>
      <w:bookmarkStart w:id="24" w:name="_Toc26509"/>
      <w:bookmarkStart w:id="25" w:name="_Toc13617"/>
      <w:bookmarkStart w:id="26" w:name="_Toc24326"/>
      <w:r>
        <w:rPr>
          <w:rFonts w:hint="default"/>
          <w:color w:val="auto"/>
          <w:highlight w:val="none"/>
        </w:rPr>
        <w:t>公开征集评审办法</w:t>
      </w:r>
      <w:bookmarkEnd w:id="24"/>
      <w:bookmarkEnd w:id="25"/>
      <w:bookmarkEnd w:id="26"/>
    </w:p>
    <w:tbl>
      <w:tblPr>
        <w:tblStyle w:val="2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1"/>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2BC798CE">
            <w:pPr>
              <w:pStyle w:val="31"/>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233DE0DE">
            <w:pPr>
              <w:pStyle w:val="31"/>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2"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2"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63825381">
            <w:pPr>
              <w:pStyle w:val="27"/>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2"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6BB7C82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0"/>
              </w:rPr>
            </w:pPr>
            <w:r>
              <w:rPr>
                <w:rFonts w:hint="default" w:ascii="Times New Roman" w:hAnsi="Times New Roman" w:cs="Times New Roman"/>
                <w:color w:val="auto"/>
                <w:spacing w:val="-2"/>
                <w:sz w:val="24"/>
                <w:szCs w:val="24"/>
                <w:highlight w:val="none"/>
                <w:lang w:eastAsia="zh"/>
                <w:woUserID w:val="0"/>
              </w:rPr>
              <w:t>3.一标段质量标准符合</w:t>
            </w:r>
            <w:r>
              <w:rPr>
                <w:rFonts w:hint="default" w:ascii="Times New Roman" w:hAnsi="Times New Roman" w:eastAsia="仿宋" w:cs="Times New Roman"/>
                <w:color w:val="auto"/>
                <w:spacing w:val="-2"/>
                <w:sz w:val="24"/>
                <w:szCs w:val="24"/>
                <w:highlight w:val="none"/>
                <w:woUserID w:val="0"/>
              </w:rPr>
              <w:t>SY/T 0447-2021</w:t>
            </w:r>
            <w:r>
              <w:rPr>
                <w:rFonts w:hint="default" w:ascii="Times New Roman" w:hAnsi="Times New Roman" w:eastAsia="仿宋" w:cs="Times New Roman"/>
                <w:color w:val="auto"/>
                <w:spacing w:val="-2"/>
                <w:sz w:val="24"/>
                <w:szCs w:val="24"/>
                <w:highlight w:val="none"/>
                <w:lang w:eastAsia="zh"/>
                <w:woUserID w:val="0"/>
              </w:rPr>
              <w:t>等现行有效国家及行业标准要求；</w:t>
            </w:r>
          </w:p>
          <w:p w14:paraId="6F81D129">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二</w:t>
            </w:r>
            <w:r>
              <w:rPr>
                <w:rFonts w:hint="default" w:ascii="Times New Roman" w:hAnsi="Times New Roman" w:cs="Times New Roman"/>
                <w:color w:val="auto"/>
                <w:spacing w:val="-2"/>
                <w:sz w:val="24"/>
                <w:szCs w:val="24"/>
                <w:highlight w:val="none"/>
                <w:lang w:eastAsia="zh"/>
                <w:woUserID w:val="2"/>
              </w:rPr>
              <w:t>标段质量标准符合</w:t>
            </w:r>
            <w:r>
              <w:rPr>
                <w:rFonts w:hint="default" w:ascii="Times New Roman" w:hAnsi="Times New Roman" w:eastAsia="仿宋" w:cs="Times New Roman"/>
                <w:color w:val="auto"/>
                <w:spacing w:val="-2"/>
                <w:sz w:val="24"/>
                <w:szCs w:val="24"/>
                <w:highlight w:val="none"/>
                <w:woUserID w:val="0"/>
              </w:rPr>
              <w:t>JC/T 748-2020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3DCCE8F6">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三</w:t>
            </w:r>
            <w:r>
              <w:rPr>
                <w:rFonts w:hint="default" w:ascii="Times New Roman" w:hAnsi="Times New Roman" w:cs="Times New Roman"/>
                <w:color w:val="auto"/>
                <w:spacing w:val="-2"/>
                <w:sz w:val="24"/>
                <w:szCs w:val="24"/>
                <w:highlight w:val="none"/>
                <w:lang w:eastAsia="zh"/>
                <w:woUserID w:val="2"/>
              </w:rPr>
              <w:t>标段质量标准符</w:t>
            </w:r>
            <w:r>
              <w:rPr>
                <w:rFonts w:hint="default" w:ascii="Times New Roman" w:hAnsi="Times New Roman" w:cs="Times New Roman"/>
                <w:color w:val="auto"/>
                <w:spacing w:val="-2"/>
                <w:sz w:val="24"/>
                <w:szCs w:val="24"/>
                <w:highlight w:val="none"/>
                <w:lang w:eastAsia="zh"/>
                <w:woUserID w:val="0"/>
              </w:rPr>
              <w:t>合</w:t>
            </w:r>
            <w:r>
              <w:rPr>
                <w:rFonts w:hint="default" w:ascii="Times New Roman" w:hAnsi="Times New Roman" w:eastAsia="仿宋" w:cs="Times New Roman"/>
                <w:color w:val="auto"/>
                <w:spacing w:val="-2"/>
                <w:sz w:val="24"/>
                <w:szCs w:val="24"/>
                <w:highlight w:val="none"/>
                <w:lang w:eastAsia="zh"/>
                <w:woUserID w:val="0"/>
              </w:rPr>
              <w:t>JT/T 327-2024</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1A627932">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四</w:t>
            </w:r>
            <w:r>
              <w:rPr>
                <w:rFonts w:hint="default" w:ascii="Times New Roman" w:hAnsi="Times New Roman" w:cs="Times New Roman"/>
                <w:color w:val="auto"/>
                <w:spacing w:val="-2"/>
                <w:sz w:val="24"/>
                <w:szCs w:val="24"/>
                <w:highlight w:val="none"/>
                <w:lang w:eastAsia="zh"/>
                <w:woUserID w:val="2"/>
              </w:rPr>
              <w:t>标段质量标准符合</w:t>
            </w:r>
            <w:r>
              <w:rPr>
                <w:rFonts w:hint="default" w:ascii="Times New Roman" w:hAnsi="Times New Roman" w:eastAsia="仿宋" w:cs="Times New Roman"/>
                <w:color w:val="auto"/>
                <w:spacing w:val="-2"/>
                <w:sz w:val="24"/>
                <w:szCs w:val="24"/>
                <w:highlight w:val="none"/>
                <w:lang w:eastAsia="zh"/>
                <w:woUserID w:val="0"/>
              </w:rPr>
              <w:t>JC/T 482-2022</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297D763B">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五</w:t>
            </w:r>
            <w:r>
              <w:rPr>
                <w:rFonts w:hint="default" w:ascii="Times New Roman" w:hAnsi="Times New Roman" w:cs="Times New Roman"/>
                <w:color w:val="auto"/>
                <w:spacing w:val="-2"/>
                <w:sz w:val="24"/>
                <w:szCs w:val="24"/>
                <w:highlight w:val="none"/>
                <w:lang w:eastAsia="zh"/>
                <w:woUserID w:val="2"/>
              </w:rPr>
              <w:t>标段质量标准符合</w:t>
            </w:r>
            <w:r>
              <w:rPr>
                <w:rFonts w:hint="default" w:ascii="Times New Roman" w:hAnsi="Times New Roman" w:eastAsia="仿宋" w:cs="Times New Roman"/>
                <w:color w:val="auto"/>
                <w:spacing w:val="-2"/>
                <w:sz w:val="24"/>
                <w:szCs w:val="24"/>
                <w:highlight w:val="none"/>
                <w:lang w:eastAsia="zh"/>
                <w:woUserID w:val="0"/>
              </w:rPr>
              <w:t>JC/T 483-2022</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501CDFBF">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六</w:t>
            </w:r>
            <w:r>
              <w:rPr>
                <w:rFonts w:hint="default" w:ascii="Times New Roman" w:hAnsi="Times New Roman" w:cs="Times New Roman"/>
                <w:color w:val="auto"/>
                <w:spacing w:val="-2"/>
                <w:sz w:val="24"/>
                <w:szCs w:val="24"/>
                <w:highlight w:val="none"/>
                <w:lang w:eastAsia="zh"/>
                <w:woUserID w:val="2"/>
              </w:rPr>
              <w:t>标段质量标准符合</w:t>
            </w:r>
            <w:r>
              <w:rPr>
                <w:rFonts w:hint="default" w:ascii="Times New Roman" w:hAnsi="Times New Roman" w:eastAsia="仿宋" w:cs="Times New Roman"/>
                <w:color w:val="auto"/>
                <w:spacing w:val="-2"/>
                <w:sz w:val="24"/>
                <w:szCs w:val="24"/>
                <w:highlight w:val="none"/>
                <w:lang w:eastAsia="zh"/>
                <w:woUserID w:val="2"/>
              </w:rPr>
              <w:t>GB/T 31415-2015等现行有效国家及行业标准要求；</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履约承诺</w:t>
            </w:r>
          </w:p>
        </w:tc>
        <w:tc>
          <w:tcPr>
            <w:tcW w:w="5382"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1"/>
              </w:rPr>
              <w:t>接受智科公司的动态评价评级与监督；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0"/>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E537074">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0"/>
              </w:rPr>
            </w:pPr>
            <w:r>
              <w:rPr>
                <w:rFonts w:hint="eastAsia" w:ascii="Times New Roman" w:hAnsi="Times New Roman" w:eastAsia="仿宋" w:cs="Times New Roman"/>
                <w:color w:val="auto"/>
                <w:spacing w:val="-2"/>
                <w:kern w:val="0"/>
                <w:sz w:val="24"/>
                <w:szCs w:val="24"/>
                <w:highlight w:val="none"/>
                <w:lang w:val="en-US" w:eastAsia="zh-CN" w:bidi="ar"/>
                <w:woUserID w:val="0"/>
              </w:rPr>
              <w:t>本项满分</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0"/>
              </w:rPr>
              <w:t>分，具体规则如下：</w:t>
            </w:r>
          </w:p>
          <w:p w14:paraId="55B4C24C">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default" w:ascii="Times New Roman" w:hAnsi="Times New Roman"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1"/>
              </w:rPr>
              <w:t>1.</w:t>
            </w:r>
            <w:r>
              <w:rPr>
                <w:rFonts w:hint="eastAsia" w:ascii="Times New Roman" w:hAnsi="Times New Roman" w:cs="Times New Roman"/>
                <w:b/>
                <w:bCs/>
                <w:color w:val="auto"/>
                <w:spacing w:val="-2"/>
                <w:sz w:val="24"/>
                <w:szCs w:val="24"/>
                <w:highlight w:val="none"/>
                <w:lang w:eastAsia="zh" w:bidi="ar"/>
                <w:woUserID w:val="2"/>
              </w:rPr>
              <w:t>一标段、二标段、六标段按下列情况评分：</w:t>
            </w:r>
          </w:p>
          <w:p w14:paraId="7B490F4E">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imes New Roman" w:hAnsi="Times New Roman" w:cs="Times New Roman"/>
                <w:b/>
                <w:bCs/>
                <w:color w:val="auto"/>
                <w:spacing w:val="-2"/>
                <w:sz w:val="24"/>
                <w:szCs w:val="24"/>
                <w:highlight w:val="none"/>
                <w:lang w:eastAsia="zh" w:bidi="ar"/>
                <w:woUserID w:val="2"/>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5CB17287">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提供应用于寒冷地区的累计合同额≥2000万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2967144B">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cs="Times New Roman"/>
                <w:color w:val="auto"/>
                <w:spacing w:val="-2"/>
                <w:kern w:val="0"/>
                <w:sz w:val="24"/>
                <w:szCs w:val="24"/>
                <w:highlight w:val="none"/>
                <w:lang w:val="en-US" w:eastAsia="zh" w:bidi="ar"/>
                <w:woUserID w:val="2"/>
              </w:rPr>
              <w:t>②应征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提供应用于寒冷地区的累计合同额1000万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＜2000万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58F1E3D2">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提供应用于寒冷地区的累计合同额500万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6612150B">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0"/>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07BFC77E">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1"/>
              </w:rPr>
              <w:t>2.</w:t>
            </w:r>
            <w:r>
              <w:rPr>
                <w:rFonts w:hint="eastAsia" w:ascii="Times New Roman" w:hAnsi="Times New Roman" w:cs="Times New Roman"/>
                <w:b/>
                <w:bCs/>
                <w:color w:val="auto"/>
                <w:spacing w:val="-2"/>
                <w:sz w:val="24"/>
                <w:szCs w:val="24"/>
                <w:highlight w:val="none"/>
                <w:lang w:eastAsia="zh" w:bidi="ar"/>
                <w:woUserID w:val="2"/>
              </w:rPr>
              <w:t>三标段、四标段、五标段按下列情况评分：</w:t>
            </w:r>
          </w:p>
          <w:p w14:paraId="4A0891B3">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imes New Roman" w:hAnsi="Times New Roman" w:cs="Times New Roman"/>
                <w:b/>
                <w:bCs/>
                <w:color w:val="auto"/>
                <w:spacing w:val="-2"/>
                <w:sz w:val="24"/>
                <w:szCs w:val="24"/>
                <w:highlight w:val="none"/>
                <w:lang w:eastAsia="zh" w:bidi="ar"/>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0B18DAC3">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009F7454">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cs="Times New Roman"/>
                <w:color w:val="auto"/>
                <w:spacing w:val="-2"/>
                <w:kern w:val="0"/>
                <w:sz w:val="24"/>
                <w:szCs w:val="24"/>
                <w:highlight w:val="none"/>
                <w:lang w:val="en-US" w:eastAsia="zh" w:bidi="ar"/>
                <w:woUserID w:val="2"/>
              </w:rPr>
              <w:t>②应征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提供应用于寒冷地区的累计合同额500万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34B88CE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提供应用于寒冷地区的累计合同额200万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＜500万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1FD1A80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cs="Times New Roman"/>
                <w:color w:val="auto"/>
                <w:spacing w:val="-2"/>
                <w:sz w:val="24"/>
                <w:szCs w:val="24"/>
                <w:highlight w:val="none"/>
                <w:lang w:bidi="ar"/>
                <w:woUserID w:val="2"/>
              </w:rPr>
            </w:pPr>
            <w:r>
              <w:rPr>
                <w:rFonts w:hint="eastAsia" w:ascii="Times New Roman" w:hAnsi="Times New Roman" w:cs="Times New Roman"/>
                <w:b w:val="0"/>
                <w:bCs w:val="0"/>
                <w:color w:val="auto"/>
                <w:spacing w:val="-2"/>
                <w:sz w:val="24"/>
                <w:szCs w:val="24"/>
                <w:highlight w:val="none"/>
                <w:lang w:eastAsia="zh-CN" w:bidi="ar"/>
                <w:woUserID w:val="2"/>
              </w:rPr>
              <w:t>注：各应征人须</w:t>
            </w:r>
            <w:r>
              <w:rPr>
                <w:rFonts w:hint="eastAsia" w:ascii="Times New Roman" w:hAnsi="Times New Roman" w:eastAsia="仿宋" w:cs="Times New Roman"/>
                <w:b w:val="0"/>
                <w:bCs w:val="0"/>
                <w:color w:val="auto"/>
                <w:spacing w:val="-2"/>
                <w:sz w:val="24"/>
                <w:szCs w:val="24"/>
                <w:highlight w:val="none"/>
                <w:lang w:eastAsia="zh-CN" w:bidi="ar"/>
                <w:woUserID w:val="2"/>
              </w:rPr>
              <w:t>提供自身的合规</w:t>
            </w:r>
            <w:r>
              <w:rPr>
                <w:rFonts w:hint="eastAsia" w:ascii="Times New Roman" w:hAnsi="Times New Roman" w:cs="Times New Roman"/>
                <w:b w:val="0"/>
                <w:bCs w:val="0"/>
                <w:color w:val="auto"/>
                <w:spacing w:val="-2"/>
                <w:sz w:val="24"/>
                <w:szCs w:val="24"/>
                <w:highlight w:val="none"/>
                <w:lang w:eastAsia="zh-CN" w:bidi="ar"/>
                <w:woUserID w:val="2"/>
              </w:rPr>
              <w:t>业绩证明材料。</w:t>
            </w:r>
          </w:p>
          <w:p w14:paraId="082EE36D">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kern w:val="0"/>
                <w:sz w:val="24"/>
                <w:szCs w:val="24"/>
                <w:highlight w:val="none"/>
                <w:lang w:val="en-US" w:eastAsia="zh" w:bidi="ar"/>
                <w:woUserID w:val="2"/>
              </w:rPr>
              <w:t>3.</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bookmarkStart w:id="84" w:name="_GoBack"/>
            <w:bookmarkEnd w:id="84"/>
          </w:p>
        </w:tc>
      </w:tr>
      <w:tr w14:paraId="47B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173AAB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40D481F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val="en-US" w:eastAsia="zh-CN"/>
                <w:woUserID w:val="1"/>
              </w:rPr>
              <w:t>3</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6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本项满分</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woUserID w:val="2"/>
              </w:rPr>
              <w:t>3</w:t>
            </w:r>
            <w:r>
              <w:rPr>
                <w:rFonts w:hint="default" w:ascii="Times New Roman" w:hAnsi="Times New Roman" w:cs="Times New Roman"/>
                <w:color w:val="auto"/>
                <w:spacing w:val="-2"/>
                <w:sz w:val="24"/>
                <w:szCs w:val="24"/>
                <w:highlight w:val="none"/>
              </w:rPr>
              <w:t>分，围绕应征人提供的价款结算周期、付款比例、结算方式、优惠条件等承诺进行评分。规则如下：</w:t>
            </w:r>
          </w:p>
          <w:p w14:paraId="1768E28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1</w:t>
            </w:r>
            <w:r>
              <w:rPr>
                <w:rFonts w:hint="default" w:ascii="Times New Roman" w:hAnsi="Times New Roman" w:cs="Times New Roman"/>
                <w:color w:val="auto"/>
                <w:spacing w:val="-2"/>
                <w:sz w:val="24"/>
                <w:szCs w:val="24"/>
                <w:highlight w:val="none"/>
              </w:rPr>
              <w:t>.付款优惠（最高</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分）：承诺货物进场验收合格后6个月及以上</w:t>
            </w:r>
            <w:r>
              <w:rPr>
                <w:rFonts w:hint="eastAsia" w:ascii="Times New Roman" w:hAnsi="Times New Roman" w:cs="Times New Roman"/>
                <w:color w:val="auto"/>
                <w:spacing w:val="-2"/>
                <w:sz w:val="24"/>
                <w:szCs w:val="24"/>
                <w:highlight w:val="none"/>
              </w:rPr>
              <w:t>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3-6个月内支付到货款项（不含调试、验收尾款及质保金）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1-3个月内支付到货款项（不含调试、验收尾款及质保金）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rPr>
              <w:t>其余</w:t>
            </w:r>
            <w:r>
              <w:rPr>
                <w:rFonts w:hint="default" w:ascii="Times New Roman" w:hAnsi="Times New Roman" w:cs="Times New Roman"/>
                <w:color w:val="auto"/>
                <w:spacing w:val="-2"/>
                <w:sz w:val="24"/>
                <w:szCs w:val="24"/>
                <w:highlight w:val="none"/>
              </w:rPr>
              <w:t>不得分。</w:t>
            </w:r>
          </w:p>
          <w:p w14:paraId="73E9EBA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.支付方式优惠（最高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hint="default"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分；不接受银行承兑汇票的，不得分。</w:t>
            </w:r>
          </w:p>
          <w:p w14:paraId="7973AA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3</w:t>
            </w:r>
            <w:r>
              <w:rPr>
                <w:rFonts w:hint="default" w:ascii="Times New Roman" w:hAnsi="Times New Roman" w:cs="Times New Roman"/>
                <w:color w:val="auto"/>
                <w:spacing w:val="-2"/>
                <w:sz w:val="24"/>
                <w:szCs w:val="24"/>
                <w:highlight w:val="none"/>
              </w:rPr>
              <w:t>.价格锁定优惠（最高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分）：承诺框架合作期内，对具体项目签订的合同对应产品供货价格，不因原材料价格上涨而上调的，得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分；不提供不得分。</w:t>
            </w:r>
          </w:p>
          <w:p w14:paraId="284DB22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4</w:t>
            </w:r>
            <w:r>
              <w:rPr>
                <w:rFonts w:hint="default" w:ascii="Times New Roman" w:hAnsi="Times New Roman" w:cs="Times New Roman"/>
                <w:color w:val="auto"/>
                <w:spacing w:val="-2"/>
                <w:sz w:val="24"/>
                <w:szCs w:val="24"/>
                <w:highlight w:val="none"/>
              </w:rPr>
              <w:t>.应急供货价格优惠（最高2分）：承诺应急抢修、紧急供货订单不额外溢价，按框架协议约定基准价格供货的，得2分；不提供不得分。</w:t>
            </w:r>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围绕应征人制定的质量保证计划、管控措施、执行标准等内容进行综合评分：</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r>
              <w:rPr>
                <w:rFonts w:hint="eastAsia" w:ascii="Times New Roman" w:hAnsi="Times New Roman" w:cs="Times New Roman"/>
                <w:color w:val="auto"/>
                <w:spacing w:val="-2"/>
                <w:sz w:val="24"/>
                <w:szCs w:val="24"/>
                <w:highlight w:val="none"/>
                <w:lang w:eastAsia="zh"/>
                <w:woUserID w:val="1"/>
              </w:rPr>
              <w:t>15</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w:t>
            </w:r>
            <w:r>
              <w:rPr>
                <w:rFonts w:hint="eastAsia" w:ascii="Times New Roman" w:hAnsi="Times New Roman" w:cs="Times New Roman"/>
                <w:color w:val="auto"/>
                <w:spacing w:val="-2"/>
                <w:sz w:val="24"/>
                <w:szCs w:val="24"/>
                <w:highlight w:val="none"/>
                <w:lang w:eastAsia="zh"/>
                <w:woUserID w:val="1"/>
              </w:rPr>
              <w:t>5</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11</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1"/>
              </w:rPr>
              <w:t>10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6</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1"/>
              </w:rPr>
              <w:t>5</w:t>
            </w:r>
            <w:r>
              <w:rPr>
                <w:rFonts w:hint="default" w:ascii="Times New Roman" w:hAnsi="Times New Roman" w:cs="Times New Roman"/>
                <w:color w:val="auto"/>
                <w:spacing w:val="-2"/>
                <w:sz w:val="24"/>
                <w:szCs w:val="24"/>
                <w:highlight w:val="none"/>
              </w:rPr>
              <w:t>-1分；不提供不得分。</w:t>
            </w:r>
          </w:p>
        </w:tc>
      </w:tr>
      <w:tr w14:paraId="553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7A1F9828">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6C31EAFE">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pacing w:val="-2"/>
                <w:sz w:val="24"/>
                <w:szCs w:val="24"/>
                <w:highlight w:val="none"/>
                <w:woUserID w:val="1"/>
              </w:rPr>
            </w:pPr>
            <w:r>
              <w:rPr>
                <w:rFonts w:hint="default" w:ascii="Times New Roman" w:hAnsi="Times New Roman" w:cs="Times New Roman"/>
                <w:color w:val="auto"/>
                <w:spacing w:val="-2"/>
                <w:sz w:val="24"/>
                <w:szCs w:val="24"/>
                <w:highlight w:val="none"/>
                <w:woUserID w:val="1"/>
              </w:rPr>
              <w:t>定制化产品生产能力（</w:t>
            </w:r>
            <w:r>
              <w:rPr>
                <w:rFonts w:hint="eastAsia" w:ascii="Times New Roman" w:hAnsi="Times New Roman" w:cs="Times New Roman"/>
                <w:color w:val="auto"/>
                <w:spacing w:val="-2"/>
                <w:sz w:val="24"/>
                <w:szCs w:val="24"/>
                <w:highlight w:val="none"/>
                <w:lang w:eastAsia="zh"/>
                <w:woUserID w:val="1"/>
              </w:rPr>
              <w:t>7</w:t>
            </w:r>
            <w:r>
              <w:rPr>
                <w:rFonts w:hint="default" w:ascii="Times New Roman" w:hAnsi="Times New Roman" w:cs="Times New Roman"/>
                <w:color w:val="auto"/>
                <w:spacing w:val="-2"/>
                <w:sz w:val="24"/>
                <w:szCs w:val="24"/>
                <w:highlight w:val="none"/>
                <w:woUserID w:val="1"/>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3DD865D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woUserID w:val="1"/>
              </w:rPr>
            </w:pPr>
            <w:r>
              <w:rPr>
                <w:rFonts w:hint="default" w:ascii="Times New Roman" w:hAnsi="Times New Roman" w:cs="Times New Roman"/>
                <w:color w:val="auto"/>
                <w:spacing w:val="-2"/>
                <w:sz w:val="24"/>
                <w:szCs w:val="24"/>
                <w:highlight w:val="none"/>
                <w:woUserID w:val="1"/>
              </w:rPr>
              <w:t>阐述特殊规格和特殊设备等定制化产品的生产制造能力等内容进行综合评分：</w:t>
            </w:r>
          </w:p>
          <w:p w14:paraId="1FC632ED">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cs="Times New Roman"/>
                <w:color w:val="auto"/>
                <w:spacing w:val="-2"/>
                <w:sz w:val="24"/>
                <w:szCs w:val="24"/>
                <w:highlight w:val="none"/>
                <w:woUserID w:val="1"/>
              </w:rPr>
            </w:pPr>
            <w:r>
              <w:rPr>
                <w:rFonts w:hint="default" w:ascii="Times New Roman" w:hAnsi="Times New Roman" w:cs="Times New Roman"/>
                <w:color w:val="auto"/>
                <w:spacing w:val="-2"/>
                <w:sz w:val="24"/>
                <w:szCs w:val="24"/>
                <w:highlight w:val="none"/>
                <w:woUserID w:val="1"/>
              </w:rPr>
              <w:t>优秀得</w:t>
            </w:r>
            <w:r>
              <w:rPr>
                <w:rFonts w:hint="eastAsia" w:ascii="Times New Roman" w:hAnsi="Times New Roman" w:cs="Times New Roman"/>
                <w:color w:val="auto"/>
                <w:spacing w:val="-2"/>
                <w:sz w:val="24"/>
                <w:szCs w:val="24"/>
                <w:highlight w:val="none"/>
                <w:lang w:eastAsia="zh"/>
                <w:woUserID w:val="1"/>
              </w:rPr>
              <w:t>7-5</w:t>
            </w:r>
            <w:r>
              <w:rPr>
                <w:rFonts w:hint="default" w:ascii="Times New Roman" w:hAnsi="Times New Roman" w:cs="Times New Roman"/>
                <w:color w:val="auto"/>
                <w:spacing w:val="-2"/>
                <w:sz w:val="24"/>
                <w:szCs w:val="24"/>
                <w:highlight w:val="none"/>
                <w:woUserID w:val="1"/>
              </w:rPr>
              <w:t>分；良好得4-3分；一般得2-1分；不提供不得分。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8D9D08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售后优惠条件等内容进行综合评分：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woUserID w:val="2"/>
              </w:rPr>
              <w:t>2</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
                <w:woUserID w:val="2"/>
              </w:rPr>
              <w:t>1</w:t>
            </w:r>
            <w:r>
              <w:rPr>
                <w:rFonts w:hint="eastAsia" w:ascii="Times New Roman" w:hAnsi="Times New Roman" w:cs="Times New Roman"/>
                <w:color w:val="auto"/>
                <w:spacing w:val="-2"/>
                <w:sz w:val="24"/>
                <w:szCs w:val="24"/>
                <w:highlight w:val="none"/>
                <w:lang w:val="en-US" w:eastAsia="zh-CN"/>
                <w:woUserID w:val="2"/>
              </w:rPr>
              <w:t>2</w:t>
            </w:r>
            <w:r>
              <w:rPr>
                <w:rFonts w:hint="eastAsia" w:ascii="Times New Roman" w:hAnsi="Times New Roman" w:cs="Times New Roman"/>
                <w:color w:val="auto"/>
                <w:spacing w:val="-2"/>
                <w:sz w:val="24"/>
                <w:szCs w:val="24"/>
                <w:highlight w:val="none"/>
                <w:lang w:val="en-US" w:eastAsia="zh-CN"/>
              </w:rPr>
              <w:t>分，不提供不得分。</w:t>
            </w:r>
          </w:p>
        </w:tc>
      </w:tr>
    </w:tbl>
    <w:p w14:paraId="703E0444">
      <w:pPr>
        <w:rPr>
          <w:rFonts w:ascii="Times New Roman" w:hAnsi="Times New Roman" w:cs="Times New Roman"/>
          <w:color w:val="auto"/>
          <w:highlight w:val="none"/>
        </w:rPr>
      </w:pPr>
    </w:p>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2"/>
        <w:numPr>
          <w:ilvl w:val="0"/>
          <w:numId w:val="2"/>
        </w:numPr>
        <w:ind w:firstLine="0" w:firstLineChars="0"/>
        <w:jc w:val="center"/>
        <w:rPr>
          <w:rFonts w:hint="default"/>
          <w:color w:val="auto"/>
          <w:highlight w:val="none"/>
        </w:rPr>
      </w:pPr>
      <w:bookmarkStart w:id="27" w:name="_Toc25289"/>
      <w:bookmarkStart w:id="28" w:name="_Toc24123"/>
      <w:bookmarkStart w:id="29" w:name="_Toc14978"/>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A8008B4">
      <w:pPr>
        <w:widowControl/>
        <w:ind w:firstLineChars="0"/>
        <w:jc w:val="center"/>
        <w:rPr>
          <w:rFonts w:hint="default"/>
          <w:color w:val="auto"/>
          <w:highlight w:val="none"/>
        </w:r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2"/>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1D1BD09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4F1D7AC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38FB38C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eastAsia="zh"/>
          <w:woUserID w:val="2"/>
        </w:rPr>
        <w:t>产品</w:t>
      </w:r>
      <w:r>
        <w:rPr>
          <w:rFonts w:ascii="宋体" w:hAnsi="宋体" w:eastAsia="宋体" w:cs="宋体"/>
          <w:color w:val="auto"/>
          <w:sz w:val="24"/>
          <w:szCs w:val="24"/>
          <w:highlight w:val="none"/>
        </w:rPr>
        <w:t>为准，具体包括：____________________________________</w:t>
      </w:r>
    </w:p>
    <w:p w14:paraId="18BDC4A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432EAB90">
      <w:pPr>
        <w:numPr>
          <w:ilvl w:val="0"/>
          <w:numId w:val="4"/>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2181267D">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woUserID w:val="1"/>
        </w:rPr>
        <w:t>、责任和义务</w:t>
      </w:r>
    </w:p>
    <w:p w14:paraId="574BCB64">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日内，向甲方提供吉林省内相关水利项目代理/销售授权文件、营业执照、产品生产许可证、质量检测资质证明等甲方所需的全部资料，所有资料均需真实、合法、有效。</w:t>
      </w:r>
    </w:p>
    <w:p w14:paraId="0BEA11D7">
      <w:pPr>
        <w:spacing w:line="360" w:lineRule="auto"/>
        <w:ind w:firstLine="480"/>
        <w:rPr>
          <w:rFonts w:hint="eastAsia"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37852BA8">
      <w:pPr>
        <w:spacing w:line="360" w:lineRule="auto"/>
        <w:ind w:firstLine="480"/>
        <w:rPr>
          <w:rFonts w:hint="default" w:asciiTheme="minorEastAsia" w:hAnsiTheme="minorEastAsia" w:eastAsiaTheme="minorEastAsia" w:cstheme="minorEastAsia"/>
          <w:color w:val="auto"/>
          <w:sz w:val="24"/>
          <w:szCs w:val="24"/>
          <w:highlight w:val="none"/>
          <w:lang w:val="en-US" w:eastAsia="zh-CN"/>
          <w:woUserID w:val="1"/>
        </w:rPr>
      </w:pPr>
      <w:r>
        <w:rPr>
          <w:rFonts w:hint="eastAsia" w:asciiTheme="minorEastAsia" w:hAnsiTheme="minorEastAsia" w:eastAsiaTheme="minorEastAsia" w:cstheme="minorEastAsia"/>
          <w:color w:val="auto"/>
          <w:sz w:val="24"/>
          <w:szCs w:val="24"/>
          <w:highlight w:val="none"/>
          <w:lang w:val="en-US" w:eastAsia="zh-CN"/>
          <w:woUserID w:val="1"/>
        </w:rPr>
        <w:t>3.</w:t>
      </w:r>
      <w:r>
        <w:rPr>
          <w:rFonts w:hint="eastAsia" w:asciiTheme="minorEastAsia" w:hAnsiTheme="minorEastAsia" w:eastAsiaTheme="minorEastAsia" w:cstheme="minorEastAsia"/>
          <w:color w:val="auto"/>
          <w:sz w:val="24"/>
          <w:szCs w:val="24"/>
          <w:highlight w:val="none"/>
          <w:woUserID w:val="1"/>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woUserID w:val="1"/>
        </w:rPr>
        <w:t>相关资料</w:t>
      </w:r>
      <w:r>
        <w:rPr>
          <w:rFonts w:hint="eastAsia" w:asciiTheme="minorEastAsia" w:hAnsiTheme="minorEastAsia" w:eastAsiaTheme="minorEastAsia" w:cstheme="minorEastAsia"/>
          <w:color w:val="auto"/>
          <w:sz w:val="24"/>
          <w:szCs w:val="24"/>
          <w:highlight w:val="none"/>
          <w:woUserID w:val="1"/>
        </w:rPr>
        <w:t>，并全程配合甲方完成技术对接、答疑、验收及现场技术支持等工作，不得以任何理由拒绝、拖延或附加条件。</w:t>
      </w:r>
    </w:p>
    <w:p w14:paraId="6E4390C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4</w:t>
      </w:r>
      <w:r>
        <w:rPr>
          <w:rFonts w:hint="eastAsia" w:asciiTheme="minorEastAsia" w:hAnsiTheme="minorEastAsia" w:eastAsiaTheme="minorEastAsia" w:cstheme="minorEastAsia"/>
          <w:color w:val="auto"/>
          <w:sz w:val="24"/>
          <w:szCs w:val="24"/>
          <w:highlight w:val="none"/>
          <w:woUserID w:val="1"/>
        </w:rPr>
        <w:t>.甲方在货物使用或另行销售过程中，需乙方补充、更新相关资料的，乙方应在甲方通知后 3 日内配合提供，不得无故拖延、拒绝。</w:t>
      </w:r>
    </w:p>
    <w:p w14:paraId="20B74BCF">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5</w:t>
      </w:r>
      <w:r>
        <w:rPr>
          <w:rFonts w:hint="eastAsia" w:asciiTheme="minorEastAsia" w:hAnsiTheme="minorEastAsia" w:eastAsiaTheme="minorEastAsia" w:cstheme="minorEastAsia"/>
          <w:color w:val="auto"/>
          <w:sz w:val="24"/>
          <w:szCs w:val="24"/>
          <w:highlight w:val="none"/>
          <w:woUserID w:val="1"/>
        </w:rPr>
        <w:t>.乙方应按甲方要求提供全部资料，并保证提供资料的真实性、合法性、有效性，若乙方违反上述任一约定，甲方有权立即终止本协议，同时取消乙方的入库资格。并赔偿因此给甲方造成全部损失。</w:t>
      </w:r>
    </w:p>
    <w:p w14:paraId="69D0188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 w:bidi="ar"/>
          <w:woUserID w:val="1"/>
        </w:rPr>
        <w:t>6</w:t>
      </w:r>
      <w:r>
        <w:rPr>
          <w:rFonts w:hint="eastAsia" w:asciiTheme="minorEastAsia" w:hAnsiTheme="minorEastAsia" w:eastAsiaTheme="minorEastAsia" w:cstheme="minorEastAsia"/>
          <w:color w:val="auto"/>
          <w:sz w:val="24"/>
          <w:szCs w:val="24"/>
          <w:highlight w:val="none"/>
          <w:lang w:bidi="ar"/>
          <w:woUserID w:val="1"/>
        </w:rPr>
        <w:t>.本协议签订且甲方完成对乙方实地考察后，甲方可将乙方纳入供应商资源库；存在弄虚作假行为的供应商，不予入库。</w:t>
      </w:r>
    </w:p>
    <w:p w14:paraId="656F41B4">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woUserID w:val="1"/>
        </w:rPr>
        <w:t>.</w:t>
      </w:r>
      <w:r>
        <w:rPr>
          <w:rFonts w:hint="eastAsia" w:asciiTheme="minorEastAsia" w:hAnsiTheme="minorEastAsia" w:eastAsiaTheme="minorEastAsia" w:cstheme="minorEastAsia"/>
          <w:color w:val="auto"/>
          <w:sz w:val="24"/>
          <w:szCs w:val="24"/>
          <w:highlight w:val="none"/>
          <w:lang w:bidi="ar"/>
          <w:woUserID w:val="1"/>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040D1AD5">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woUserID w:val="1"/>
        </w:rPr>
        <w:t>.</w:t>
      </w:r>
      <w:r>
        <w:rPr>
          <w:rFonts w:hint="eastAsia" w:asciiTheme="minorEastAsia" w:hAnsiTheme="minorEastAsia" w:eastAsiaTheme="minorEastAsia" w:cstheme="minorEastAsia"/>
          <w:color w:val="auto"/>
          <w:sz w:val="24"/>
          <w:szCs w:val="24"/>
          <w:highlight w:val="none"/>
          <w:lang w:bidi="ar"/>
          <w:woUserID w:val="1"/>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1"/>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1"/>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1"/>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1"/>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1"/>
        </w:rPr>
        <w:t>.乙方未按约定提供项目授权、擅自撤销授权、违反约定参与投标或授权第三方投标，给甲方造成损失的，由乙方承担全部赔偿责任。</w:t>
      </w:r>
    </w:p>
    <w:p w14:paraId="582030C1">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woUserID w:val="1"/>
        </w:rPr>
        <w:t xml:space="preserve"> 、合同的解除</w:t>
      </w:r>
    </w:p>
    <w:p w14:paraId="0BAA083A">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1.经双方协商一致，可以解除本合同。</w:t>
      </w:r>
    </w:p>
    <w:p w14:paraId="6446BF94">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woUserID w:val="1"/>
        </w:rPr>
        <w:t xml:space="preserve">3 </w:t>
      </w:r>
      <w:r>
        <w:rPr>
          <w:rFonts w:hint="eastAsia" w:asciiTheme="minorEastAsia" w:hAnsiTheme="minorEastAsia" w:eastAsiaTheme="minorEastAsia" w:cstheme="minorEastAsia"/>
          <w:color w:val="auto"/>
          <w:sz w:val="24"/>
          <w:szCs w:val="24"/>
          <w:highlight w:val="none"/>
          <w:woUserID w:val="1"/>
        </w:rPr>
        <w:t>日内通知对方，否则解除权消灭。</w:t>
      </w:r>
    </w:p>
    <w:p w14:paraId="1A7086C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3.在实际采购中，发生围标、串标、商业贿赂等违法、违规行为的供应商，甲方有权单方解除合同。</w:t>
      </w:r>
    </w:p>
    <w:p w14:paraId="764A4E26">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woUserID w:val="1"/>
        </w:rPr>
        <w:t>、不可抗力</w:t>
      </w:r>
    </w:p>
    <w:p w14:paraId="31C2E21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5F367C1">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woUserID w:val="1"/>
        </w:rPr>
        <w:t>、合同争议的解决方式</w:t>
      </w:r>
    </w:p>
    <w:p w14:paraId="058DC63C">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执行本合同发生争议时，由当事人双方协商解决。如协商不成时，依法向甲方所在地人民法院起诉；协商和诉讼期间，除争议事项外，甲乙双方应继续按本合同行使权利和履行义务。</w:t>
      </w:r>
    </w:p>
    <w:p w14:paraId="6EF84A96">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woUserID w:val="1"/>
        </w:rPr>
        <w:t>、通知与送达</w:t>
      </w:r>
    </w:p>
    <w:p w14:paraId="40870864">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0D40BA8">
      <w:pPr>
        <w:spacing w:line="360" w:lineRule="auto"/>
        <w:ind w:left="1680" w:hanging="1680" w:hangingChars="7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甲方联系人：           </w:t>
      </w:r>
      <w:r>
        <w:rPr>
          <w:rFonts w:hint="eastAsia" w:asciiTheme="minorEastAsia" w:hAnsiTheme="minorEastAsia" w:eastAsiaTheme="minorEastAsia" w:cstheme="minorEastAsia"/>
          <w:color w:val="auto"/>
          <w:kern w:val="2"/>
          <w:sz w:val="24"/>
          <w:szCs w:val="24"/>
          <w:highlight w:val="none"/>
          <w:woUserID w:val="1"/>
        </w:rPr>
        <w:t>联系电话：</w:t>
      </w:r>
    </w:p>
    <w:p w14:paraId="0EA26173">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乙方联系人：           联系电话：</w:t>
      </w:r>
    </w:p>
    <w:p w14:paraId="778B48DA">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任何一方变更地址、收件人、联系电话或电子邮箱的，应当及时向本合同其他方通知变更事项，未及时通知的，其他方按原信息送达的通知视为有效送达。</w:t>
      </w:r>
    </w:p>
    <w:p w14:paraId="3D56AC25">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woUserID w:val="1"/>
        </w:rPr>
        <w:t>十、本合同未尽事宜，双方协商解决</w:t>
      </w:r>
    </w:p>
    <w:p w14:paraId="7C8710F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woUserID w:val="1"/>
        </w:rPr>
        <w:t xml:space="preserve"> 4 </w:t>
      </w:r>
      <w:r>
        <w:rPr>
          <w:rFonts w:hint="eastAsia" w:asciiTheme="minorEastAsia" w:hAnsiTheme="minorEastAsia" w:eastAsiaTheme="minorEastAsia" w:cstheme="minorEastAsia"/>
          <w:color w:val="auto"/>
          <w:sz w:val="24"/>
          <w:szCs w:val="24"/>
          <w:highlight w:val="none"/>
          <w:woUserID w:val="1"/>
        </w:rPr>
        <w:t>份，甲方</w:t>
      </w:r>
      <w:r>
        <w:rPr>
          <w:rFonts w:hint="eastAsia" w:asciiTheme="minorEastAsia" w:hAnsiTheme="minorEastAsia" w:eastAsiaTheme="minorEastAsia" w:cstheme="minorEastAsia"/>
          <w:color w:val="auto"/>
          <w:sz w:val="24"/>
          <w:szCs w:val="24"/>
          <w:highlight w:val="none"/>
          <w:u w:val="single"/>
          <w:woUserID w:val="1"/>
        </w:rPr>
        <w:t xml:space="preserve">  3  </w:t>
      </w:r>
      <w:r>
        <w:rPr>
          <w:rFonts w:hint="eastAsia" w:asciiTheme="minorEastAsia" w:hAnsiTheme="minorEastAsia" w:eastAsiaTheme="minorEastAsia" w:cstheme="minorEastAsia"/>
          <w:color w:val="auto"/>
          <w:sz w:val="24"/>
          <w:szCs w:val="24"/>
          <w:highlight w:val="none"/>
          <w:woUserID w:val="1"/>
        </w:rPr>
        <w:t>份，乙方</w:t>
      </w:r>
      <w:r>
        <w:rPr>
          <w:rFonts w:hint="eastAsia" w:asciiTheme="minorEastAsia" w:hAnsiTheme="minorEastAsia" w:eastAsiaTheme="minorEastAsia" w:cstheme="minorEastAsia"/>
          <w:color w:val="auto"/>
          <w:sz w:val="24"/>
          <w:szCs w:val="24"/>
          <w:highlight w:val="none"/>
          <w:u w:val="single"/>
          <w:woUserID w:val="1"/>
        </w:rPr>
        <w:t xml:space="preserve">1 </w:t>
      </w:r>
      <w:r>
        <w:rPr>
          <w:rFonts w:hint="eastAsia" w:asciiTheme="minorEastAsia" w:hAnsiTheme="minorEastAsia" w:eastAsiaTheme="minorEastAsia" w:cstheme="minorEastAsia"/>
          <w:color w:val="auto"/>
          <w:sz w:val="24"/>
          <w:szCs w:val="24"/>
          <w:highlight w:val="none"/>
          <w:woUserID w:val="1"/>
        </w:rPr>
        <w:t>份。</w:t>
      </w:r>
    </w:p>
    <w:p w14:paraId="75C3547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双方应当在签订合同时出示各自的营业执照副本，并将复印件交付对方备案。如果合同签约人不是法定代表人，应当提交授权委托书及委托代理人身份证复印件。</w:t>
      </w:r>
    </w:p>
    <w:p w14:paraId="2418DA45">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本合同签订地点：</w:t>
      </w:r>
      <w:r>
        <w:rPr>
          <w:rFonts w:hint="eastAsia" w:asciiTheme="minorEastAsia" w:hAnsiTheme="minorEastAsia" w:eastAsiaTheme="minorEastAsia" w:cstheme="minorEastAsia"/>
          <w:color w:val="auto"/>
          <w:sz w:val="24"/>
          <w:szCs w:val="24"/>
          <w:highlight w:val="none"/>
          <w:u w:val="single"/>
          <w:woUserID w:val="1"/>
        </w:rPr>
        <w:t xml:space="preserve"> </w:t>
      </w:r>
      <w:r>
        <w:rPr>
          <w:rFonts w:hint="eastAsia" w:asciiTheme="minorEastAsia" w:hAnsiTheme="minorEastAsia" w:eastAsiaTheme="minorEastAsia" w:cstheme="minorEastAsia"/>
          <w:b/>
          <w:bCs/>
          <w:color w:val="auto"/>
          <w:sz w:val="24"/>
          <w:szCs w:val="24"/>
          <w:highlight w:val="none"/>
          <w:u w:val="single"/>
          <w:woUserID w:val="1"/>
        </w:rPr>
        <w:t xml:space="preserve"> </w:t>
      </w:r>
      <w:r>
        <w:rPr>
          <w:rFonts w:hint="eastAsia" w:asciiTheme="minorEastAsia" w:hAnsiTheme="minorEastAsia" w:eastAsiaTheme="minorEastAsia" w:cstheme="minorEastAsia"/>
          <w:color w:val="auto"/>
          <w:sz w:val="24"/>
          <w:szCs w:val="24"/>
          <w:highlight w:val="none"/>
          <w:u w:val="single"/>
          <w:woUserID w:val="1"/>
        </w:rPr>
        <w:t xml:space="preserve">               </w:t>
      </w:r>
    </w:p>
    <w:p w14:paraId="33EFC19C">
      <w:pPr>
        <w:pStyle w:val="34"/>
        <w:spacing w:line="360" w:lineRule="auto"/>
        <w:rPr>
          <w:rFonts w:asciiTheme="minorEastAsia" w:hAnsiTheme="minorEastAsia" w:eastAsiaTheme="minorEastAsia" w:cstheme="minorEastAsia"/>
          <w:color w:val="auto"/>
          <w:highlight w:val="none"/>
          <w:woUserID w:val="1"/>
        </w:rPr>
      </w:pPr>
    </w:p>
    <w:p w14:paraId="19ED33D7">
      <w:pPr>
        <w:spacing w:line="360" w:lineRule="auto"/>
        <w:ind w:firstLine="0" w:firstLineChars="0"/>
        <w:rPr>
          <w:rFonts w:asciiTheme="minorEastAsia" w:hAnsiTheme="minorEastAsia" w:eastAsiaTheme="minorEastAsia" w:cstheme="minorEastAsia"/>
          <w:bCs/>
          <w:color w:val="auto"/>
          <w:spacing w:val="-11"/>
          <w:sz w:val="24"/>
          <w:szCs w:val="24"/>
          <w:highlight w:val="none"/>
          <w:woUserID w:val="1"/>
        </w:rPr>
      </w:pPr>
      <w:r>
        <w:rPr>
          <w:rFonts w:hint="eastAsia" w:asciiTheme="minorEastAsia" w:hAnsiTheme="minorEastAsia" w:eastAsiaTheme="minorEastAsia" w:cstheme="minorEastAsia"/>
          <w:bCs/>
          <w:color w:val="auto"/>
          <w:spacing w:val="-11"/>
          <w:sz w:val="24"/>
          <w:szCs w:val="24"/>
          <w:highlight w:val="none"/>
          <w:woUserID w:val="1"/>
        </w:rPr>
        <w:t>甲方(盖章）：</w:t>
      </w:r>
      <w:r>
        <w:rPr>
          <w:rFonts w:hint="eastAsia" w:asciiTheme="minorEastAsia" w:hAnsiTheme="minorEastAsia" w:eastAsiaTheme="minorEastAsia" w:cstheme="minorEastAsia"/>
          <w:color w:val="auto"/>
          <w:sz w:val="24"/>
          <w:szCs w:val="24"/>
          <w:highlight w:val="none"/>
          <w:woUserID w:val="1"/>
        </w:rPr>
        <w:t xml:space="preserve">  </w:t>
      </w:r>
      <w:r>
        <w:rPr>
          <w:rFonts w:hint="eastAsia" w:asciiTheme="minorEastAsia" w:hAnsiTheme="minorEastAsia" w:eastAsiaTheme="minorEastAsia" w:cstheme="minorEastAsia"/>
          <w:bCs/>
          <w:color w:val="auto"/>
          <w:spacing w:val="-11"/>
          <w:sz w:val="24"/>
          <w:szCs w:val="24"/>
          <w:highlight w:val="none"/>
          <w:woUserID w:val="1"/>
        </w:rPr>
        <w:t xml:space="preserve">                                     乙方（盖章）： </w:t>
      </w:r>
    </w:p>
    <w:p w14:paraId="2C083577">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法定代表人或委托代理人：                    法定代表人或委托代理人：</w:t>
      </w:r>
    </w:p>
    <w:p w14:paraId="54EEE229">
      <w:pPr>
        <w:rPr>
          <w:color w:val="auto"/>
          <w:highlight w:val="none"/>
        </w:rPr>
      </w:pPr>
      <w:r>
        <w:rPr>
          <w:rFonts w:hint="eastAsia" w:asciiTheme="minorEastAsia" w:hAnsiTheme="minorEastAsia" w:eastAsiaTheme="minorEastAsia" w:cstheme="minorEastAsia"/>
          <w:color w:val="auto"/>
          <w:sz w:val="24"/>
          <w:szCs w:val="24"/>
          <w:highlight w:val="none"/>
          <w:woUserID w:val="1"/>
        </w:rPr>
        <w:t xml:space="preserve"> 年  月  日                                  年  月  日</w:t>
      </w:r>
    </w:p>
    <w:p w14:paraId="6B6724CC">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4508D554">
      <w:pPr>
        <w:pStyle w:val="2"/>
        <w:numPr>
          <w:ilvl w:val="0"/>
          <w:numId w:val="2"/>
        </w:numPr>
        <w:ind w:firstLine="0" w:firstLineChars="0"/>
        <w:jc w:val="center"/>
        <w:rPr>
          <w:rFonts w:hint="default"/>
          <w:color w:val="auto"/>
          <w:highlight w:val="none"/>
        </w:rPr>
      </w:pPr>
      <w:bookmarkStart w:id="33" w:name="_Toc28942"/>
      <w:bookmarkStart w:id="34" w:name="_Toc29782"/>
      <w:bookmarkStart w:id="35" w:name="_Toc31261"/>
      <w:r>
        <w:rPr>
          <w:rFonts w:hint="default"/>
          <w:color w:val="auto"/>
          <w:highlight w:val="none"/>
        </w:rPr>
        <w:t>应征文件格式</w:t>
      </w:r>
      <w:bookmarkEnd w:id="33"/>
      <w:bookmarkEnd w:id="34"/>
      <w:bookmarkEnd w:id="35"/>
    </w:p>
    <w:p w14:paraId="7EECC42A">
      <w:pPr>
        <w:pStyle w:val="12"/>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5C2E787E">
      <w:pPr>
        <w:pStyle w:val="12"/>
        <w:ind w:firstLine="0" w:firstLineChars="0"/>
        <w:rPr>
          <w:rFonts w:ascii="Times New Roman" w:hAnsi="Times New Roman" w:cs="Times New Roman"/>
          <w:b/>
          <w:color w:val="auto"/>
          <w:sz w:val="20"/>
          <w:highlight w:val="none"/>
        </w:rPr>
      </w:pPr>
    </w:p>
    <w:p w14:paraId="7DD14FB6">
      <w:pPr>
        <w:pStyle w:val="12"/>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2"/>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2"/>
        <w:ind w:firstLine="0" w:firstLineChars="0"/>
        <w:rPr>
          <w:rFonts w:ascii="Times New Roman" w:hAnsi="Times New Roman" w:cs="Times New Roman"/>
          <w:color w:val="auto"/>
          <w:sz w:val="44"/>
          <w:highlight w:val="none"/>
        </w:rPr>
      </w:pPr>
    </w:p>
    <w:p w14:paraId="4868F530">
      <w:pPr>
        <w:pStyle w:val="12"/>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2"/>
        <w:ind w:firstLine="0" w:firstLineChars="0"/>
        <w:rPr>
          <w:rFonts w:ascii="Times New Roman" w:hAnsi="Times New Roman" w:cs="Times New Roman"/>
          <w:color w:val="auto"/>
          <w:sz w:val="44"/>
          <w:highlight w:val="none"/>
        </w:rPr>
      </w:pPr>
    </w:p>
    <w:p w14:paraId="0CCC5729">
      <w:pPr>
        <w:pStyle w:val="12"/>
        <w:ind w:firstLine="0" w:firstLineChars="0"/>
        <w:rPr>
          <w:rFonts w:ascii="Times New Roman" w:hAnsi="Times New Roman" w:cs="Times New Roman"/>
          <w:color w:val="auto"/>
          <w:sz w:val="44"/>
          <w:highlight w:val="none"/>
        </w:rPr>
      </w:pPr>
    </w:p>
    <w:p w14:paraId="16386895">
      <w:pPr>
        <w:pStyle w:val="12"/>
        <w:ind w:firstLine="0" w:firstLineChars="0"/>
        <w:rPr>
          <w:rFonts w:ascii="Times New Roman" w:hAnsi="Times New Roman" w:cs="Times New Roman"/>
          <w:color w:val="auto"/>
          <w:sz w:val="44"/>
          <w:highlight w:val="none"/>
        </w:rPr>
      </w:pPr>
    </w:p>
    <w:p w14:paraId="0D10E7CF">
      <w:pPr>
        <w:pStyle w:val="12"/>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2"/>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71A93848">
      <w:pPr>
        <w:pStyle w:val="2"/>
        <w:jc w:val="center"/>
        <w:rPr>
          <w:rFonts w:hint="default"/>
          <w:color w:val="auto"/>
          <w:highlight w:val="none"/>
        </w:rPr>
      </w:pPr>
      <w:bookmarkStart w:id="36" w:name="_Toc3145"/>
      <w:bookmarkStart w:id="37" w:name="_Toc17031"/>
      <w:bookmarkStart w:id="38" w:name="_Toc32049"/>
      <w:bookmarkStart w:id="39" w:name="_Toc8351"/>
      <w:bookmarkStart w:id="40" w:name="_Toc28432"/>
      <w:r>
        <w:rPr>
          <w:rFonts w:hint="default"/>
          <w:color w:val="auto"/>
          <w:highlight w:val="none"/>
        </w:rPr>
        <w:t>目  录</w:t>
      </w:r>
      <w:bookmarkEnd w:id="36"/>
      <w:bookmarkEnd w:id="37"/>
      <w:bookmarkEnd w:id="38"/>
      <w:bookmarkEnd w:id="39"/>
      <w:bookmarkEnd w:id="40"/>
    </w:p>
    <w:p w14:paraId="03E10D9C">
      <w:pPr>
        <w:pStyle w:val="12"/>
        <w:spacing w:before="1"/>
        <w:ind w:firstLine="0" w:firstLineChars="0"/>
        <w:rPr>
          <w:rFonts w:ascii="Times New Roman" w:hAnsi="Times New Roman" w:cs="Times New Roman"/>
          <w:b/>
          <w:color w:val="auto"/>
          <w:sz w:val="24"/>
          <w:highlight w:val="none"/>
        </w:rPr>
      </w:pPr>
    </w:p>
    <w:p w14:paraId="6BD3B911">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5A77764C">
      <w:pPr>
        <w:pStyle w:val="27"/>
        <w:tabs>
          <w:tab w:val="left" w:pos="1335"/>
        </w:tabs>
        <w:spacing w:before="132" w:line="240" w:lineRule="auto"/>
        <w:ind w:left="1335" w:firstLine="0" w:firstLineChars="0"/>
        <w:rPr>
          <w:rFonts w:ascii="Times New Roman" w:hAnsi="Times New Roman" w:cs="Times New Roman"/>
          <w:b w:val="0"/>
          <w:bCs w:val="0"/>
          <w:color w:val="auto"/>
          <w:spacing w:val="-3"/>
          <w:sz w:val="24"/>
          <w:szCs w:val="24"/>
          <w:highlight w:val="none"/>
        </w:rPr>
      </w:pPr>
      <w:r>
        <w:rPr>
          <w:rFonts w:ascii="Times New Roman" w:hAnsi="Times New Roman" w:cs="Times New Roman"/>
          <w:b w:val="0"/>
          <w:bCs w:val="0"/>
          <w:color w:val="auto"/>
          <w:spacing w:val="-3"/>
          <w:sz w:val="24"/>
          <w:szCs w:val="24"/>
          <w:highlight w:val="none"/>
        </w:rPr>
        <w:t>七、价格优惠承诺</w:t>
      </w:r>
    </w:p>
    <w:p w14:paraId="0D8828B5">
      <w:pPr>
        <w:pStyle w:val="27"/>
        <w:tabs>
          <w:tab w:val="left" w:pos="1335"/>
        </w:tabs>
        <w:spacing w:before="132" w:line="240" w:lineRule="auto"/>
        <w:ind w:left="1335" w:firstLine="0" w:firstLineChars="0"/>
        <w:rPr>
          <w:rFonts w:hint="default" w:ascii="Times New Roman" w:hAnsi="Times New Roman" w:eastAsia="仿宋" w:cs="Times New Roman"/>
          <w:color w:val="auto"/>
          <w:spacing w:val="-3"/>
          <w:sz w:val="24"/>
          <w:szCs w:val="24"/>
          <w:highlight w:val="none"/>
          <w:lang w:val="en-US" w:eastAsia="zh-CN"/>
        </w:rPr>
      </w:pPr>
      <w:r>
        <w:rPr>
          <w:rFonts w:ascii="Times New Roman" w:hAnsi="Times New Roman" w:cs="Times New Roman"/>
          <w:color w:val="auto"/>
          <w:spacing w:val="-3"/>
          <w:sz w:val="24"/>
          <w:szCs w:val="24"/>
          <w:highlight w:val="none"/>
        </w:rPr>
        <w:t>八、质量保证措施</w:t>
      </w:r>
    </w:p>
    <w:p w14:paraId="1211C9A4">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3017ABC9">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十、定制化产品生产能力</w:t>
      </w:r>
    </w:p>
    <w:p w14:paraId="68AE63C3">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、供货及时性的运输方案</w:t>
      </w:r>
    </w:p>
    <w:p w14:paraId="3F00D68B">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woUserID w:val="1"/>
        </w:rPr>
        <w:t>二</w:t>
      </w:r>
      <w:r>
        <w:rPr>
          <w:rFonts w:ascii="Times New Roman" w:hAnsi="Times New Roman" w:cs="Times New Roman"/>
          <w:color w:val="auto"/>
          <w:spacing w:val="-3"/>
          <w:sz w:val="24"/>
          <w:szCs w:val="24"/>
          <w:highlight w:val="none"/>
        </w:rPr>
        <w:t>、售后保障方案及优惠条件</w:t>
      </w:r>
    </w:p>
    <w:p w14:paraId="1E336778">
      <w:pPr>
        <w:pStyle w:val="27"/>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woUserID w:val="1"/>
        </w:rPr>
        <w:t>三</w:t>
      </w:r>
      <w:r>
        <w:rPr>
          <w:rFonts w:ascii="Times New Roman" w:hAnsi="Times New Roman" w:cs="Times New Roman"/>
          <w:color w:val="auto"/>
          <w:spacing w:val="-3"/>
          <w:sz w:val="24"/>
          <w:szCs w:val="24"/>
          <w:highlight w:val="none"/>
        </w:rPr>
        <w:t>、其他有利于征集人的优惠条件</w:t>
      </w:r>
    </w:p>
    <w:p w14:paraId="35151952">
      <w:pPr>
        <w:pStyle w:val="2"/>
        <w:numPr>
          <w:ilvl w:val="0"/>
          <w:numId w:val="5"/>
        </w:numPr>
        <w:ind w:firstLine="0" w:firstLineChars="0"/>
        <w:jc w:val="center"/>
        <w:rPr>
          <w:rFonts w:hint="default"/>
          <w:color w:val="auto"/>
          <w:highlight w:val="none"/>
        </w:rPr>
      </w:pPr>
      <w:bookmarkStart w:id="41" w:name="_Toc2547"/>
      <w:bookmarkStart w:id="42" w:name="_Toc30775"/>
      <w:bookmarkStart w:id="43" w:name="_Toc5494"/>
      <w:bookmarkStart w:id="44" w:name="_Toc27319"/>
      <w:r>
        <w:rPr>
          <w:rFonts w:hint="default"/>
          <w:color w:val="auto"/>
          <w:highlight w:val="none"/>
        </w:rPr>
        <w:t>应征函</w:t>
      </w:r>
      <w:bookmarkEnd w:id="41"/>
      <w:bookmarkEnd w:id="42"/>
      <w:bookmarkEnd w:id="43"/>
      <w:bookmarkEnd w:id="44"/>
    </w:p>
    <w:p w14:paraId="05793782">
      <w:pPr>
        <w:pStyle w:val="12"/>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27"/>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27"/>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2D29D55E">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一、应征函</w:t>
      </w:r>
    </w:p>
    <w:p w14:paraId="3C373335">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 xml:space="preserve">二、法定代表人身份证明 </w:t>
      </w:r>
    </w:p>
    <w:p w14:paraId="370B0298">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三、授权委托书（适用于有委托代理人的情况）</w:t>
      </w:r>
    </w:p>
    <w:p w14:paraId="10461053">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四、资格审查资料</w:t>
      </w:r>
    </w:p>
    <w:p w14:paraId="560EDE6D">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五、体系认证证明文件</w:t>
      </w:r>
    </w:p>
    <w:p w14:paraId="5DFE10D3">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六、相关业绩</w:t>
      </w:r>
    </w:p>
    <w:p w14:paraId="72469DB4">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七、价格优惠承诺</w:t>
      </w:r>
    </w:p>
    <w:p w14:paraId="2C8EFC5E">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八、质量保证措施</w:t>
      </w:r>
    </w:p>
    <w:p w14:paraId="3A5528B7">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九、生产及供应能力保障措施方案</w:t>
      </w:r>
    </w:p>
    <w:p w14:paraId="56B9D87C">
      <w:pPr>
        <w:pStyle w:val="27"/>
        <w:tabs>
          <w:tab w:val="left" w:pos="1139"/>
        </w:tabs>
        <w:spacing w:before="0" w:line="240" w:lineRule="auto"/>
        <w:ind w:left="0" w:firstLine="468" w:firstLineChars="0"/>
        <w:rPr>
          <w:rFonts w:hint="default" w:ascii="Times New Roman" w:hAnsi="Times New Roman" w:eastAsia="仿宋" w:cs="Times New Roman"/>
          <w:color w:val="auto"/>
          <w:spacing w:val="-3"/>
          <w:sz w:val="24"/>
          <w:szCs w:val="24"/>
          <w:highlight w:val="none"/>
          <w:lang w:val="en-US" w:eastAsia="zh-CN"/>
          <w:woUserID w:val="0"/>
        </w:rPr>
      </w:pPr>
      <w:r>
        <w:rPr>
          <w:rFonts w:hint="eastAsia" w:ascii="Times New Roman" w:hAnsi="Times New Roman" w:cs="Times New Roman"/>
          <w:color w:val="auto"/>
          <w:spacing w:val="-3"/>
          <w:sz w:val="24"/>
          <w:szCs w:val="24"/>
          <w:highlight w:val="none"/>
          <w:lang w:val="en-US" w:eastAsia="zh-CN"/>
          <w:woUserID w:val="0"/>
        </w:rPr>
        <w:t>十、定制化产品生产能力</w:t>
      </w:r>
    </w:p>
    <w:p w14:paraId="0C87F025">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十</w:t>
      </w:r>
      <w:r>
        <w:rPr>
          <w:rFonts w:hint="eastAsia" w:ascii="Times New Roman" w:hAnsi="Times New Roman" w:cs="Times New Roman"/>
          <w:color w:val="auto"/>
          <w:spacing w:val="-3"/>
          <w:sz w:val="24"/>
          <w:szCs w:val="24"/>
          <w:highlight w:val="none"/>
          <w:lang w:val="en-US" w:eastAsia="zh-CN"/>
          <w:woUserID w:val="0"/>
        </w:rPr>
        <w:t>一</w:t>
      </w:r>
      <w:r>
        <w:rPr>
          <w:rFonts w:ascii="Times New Roman" w:hAnsi="Times New Roman" w:cs="Times New Roman"/>
          <w:color w:val="auto"/>
          <w:spacing w:val="-3"/>
          <w:sz w:val="24"/>
          <w:szCs w:val="24"/>
          <w:highlight w:val="none"/>
          <w:woUserID w:val="0"/>
        </w:rPr>
        <w:t>、供货及时性的运输方案</w:t>
      </w:r>
    </w:p>
    <w:p w14:paraId="47453D65">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十</w:t>
      </w:r>
      <w:r>
        <w:rPr>
          <w:rFonts w:hint="eastAsia" w:ascii="Times New Roman" w:hAnsi="Times New Roman" w:cs="Times New Roman"/>
          <w:color w:val="auto"/>
          <w:spacing w:val="-3"/>
          <w:sz w:val="24"/>
          <w:szCs w:val="24"/>
          <w:highlight w:val="none"/>
          <w:lang w:val="en-US" w:eastAsia="zh-CN"/>
          <w:woUserID w:val="0"/>
        </w:rPr>
        <w:t>二</w:t>
      </w:r>
      <w:r>
        <w:rPr>
          <w:rFonts w:ascii="Times New Roman" w:hAnsi="Times New Roman" w:cs="Times New Roman"/>
          <w:color w:val="auto"/>
          <w:spacing w:val="-3"/>
          <w:sz w:val="24"/>
          <w:szCs w:val="24"/>
          <w:highlight w:val="none"/>
          <w:woUserID w:val="0"/>
        </w:rPr>
        <w:t>、售后保障方案及优惠条件</w:t>
      </w:r>
    </w:p>
    <w:p w14:paraId="2A5C7C48">
      <w:pPr>
        <w:pStyle w:val="27"/>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十</w:t>
      </w:r>
      <w:r>
        <w:rPr>
          <w:rFonts w:hint="eastAsia" w:ascii="Times New Roman" w:hAnsi="Times New Roman" w:cs="Times New Roman"/>
          <w:color w:val="auto"/>
          <w:spacing w:val="-3"/>
          <w:sz w:val="24"/>
          <w:szCs w:val="24"/>
          <w:highlight w:val="none"/>
          <w:lang w:val="en-US" w:eastAsia="zh-CN"/>
          <w:woUserID w:val="0"/>
        </w:rPr>
        <w:t>三</w:t>
      </w:r>
      <w:r>
        <w:rPr>
          <w:rFonts w:ascii="Times New Roman" w:hAnsi="Times New Roman" w:cs="Times New Roman"/>
          <w:color w:val="auto"/>
          <w:spacing w:val="-3"/>
          <w:sz w:val="24"/>
          <w:szCs w:val="24"/>
          <w:highlight w:val="none"/>
          <w:woUserID w:val="0"/>
        </w:rPr>
        <w:t>、其他有利于征集人的优惠条件</w:t>
      </w:r>
    </w:p>
    <w:p w14:paraId="48DD7C4D">
      <w:pPr>
        <w:pStyle w:val="12"/>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27"/>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27"/>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27"/>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27"/>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27"/>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27"/>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27"/>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3B358BD9">
      <w:pPr>
        <w:pStyle w:val="12"/>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1B96D3A9">
      <w:pPr>
        <w:pStyle w:val="12"/>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2"/>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2"/>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2"/>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2"/>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2"/>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2"/>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2"/>
        <w:ind w:firstLine="0" w:firstLineChars="0"/>
        <w:jc w:val="center"/>
        <w:rPr>
          <w:rFonts w:hint="default"/>
          <w:color w:val="auto"/>
          <w:highlight w:val="none"/>
        </w:rPr>
      </w:pPr>
      <w:bookmarkStart w:id="45" w:name="_Toc28754"/>
      <w:bookmarkStart w:id="46" w:name="_Toc27426"/>
      <w:bookmarkStart w:id="47" w:name="_Toc18602"/>
      <w:bookmarkStart w:id="48" w:name="_Toc13957"/>
      <w:r>
        <w:rPr>
          <w:rFonts w:hint="default"/>
          <w:color w:val="auto"/>
          <w:highlight w:val="none"/>
        </w:rPr>
        <w:t>二、法定代表人身份证明</w:t>
      </w:r>
      <w:bookmarkEnd w:id="45"/>
      <w:bookmarkEnd w:id="46"/>
      <w:bookmarkEnd w:id="47"/>
      <w:bookmarkEnd w:id="48"/>
    </w:p>
    <w:p w14:paraId="4716D19E">
      <w:pPr>
        <w:pStyle w:val="12"/>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2"/>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2"/>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2"/>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2"/>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2"/>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2"/>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2"/>
        <w:ind w:firstLine="0" w:firstLineChars="0"/>
        <w:rPr>
          <w:rFonts w:ascii="Times New Roman" w:hAnsi="Times New Roman" w:cs="Times New Roman"/>
          <w:color w:val="auto"/>
          <w:sz w:val="24"/>
          <w:szCs w:val="24"/>
          <w:highlight w:val="none"/>
        </w:rPr>
      </w:pPr>
    </w:p>
    <w:p w14:paraId="1D225AD4">
      <w:pPr>
        <w:pStyle w:val="12"/>
        <w:ind w:firstLine="0" w:firstLineChars="0"/>
        <w:rPr>
          <w:rFonts w:ascii="Times New Roman" w:hAnsi="Times New Roman" w:cs="Times New Roman"/>
          <w:color w:val="auto"/>
          <w:sz w:val="24"/>
          <w:szCs w:val="24"/>
          <w:highlight w:val="none"/>
        </w:rPr>
      </w:pPr>
    </w:p>
    <w:p w14:paraId="4A03386E">
      <w:pPr>
        <w:pStyle w:val="12"/>
        <w:ind w:firstLine="0" w:firstLineChars="0"/>
        <w:rPr>
          <w:rFonts w:ascii="Times New Roman" w:hAnsi="Times New Roman" w:cs="Times New Roman"/>
          <w:color w:val="auto"/>
          <w:sz w:val="24"/>
          <w:szCs w:val="24"/>
          <w:highlight w:val="none"/>
        </w:rPr>
      </w:pPr>
    </w:p>
    <w:p w14:paraId="78989D63">
      <w:pPr>
        <w:pStyle w:val="12"/>
        <w:ind w:firstLine="0" w:firstLineChars="0"/>
        <w:rPr>
          <w:rFonts w:ascii="Times New Roman" w:hAnsi="Times New Roman" w:cs="Times New Roman"/>
          <w:color w:val="auto"/>
          <w:sz w:val="24"/>
          <w:szCs w:val="24"/>
          <w:highlight w:val="none"/>
        </w:rPr>
      </w:pPr>
    </w:p>
    <w:p w14:paraId="11DADF78">
      <w:pPr>
        <w:pStyle w:val="12"/>
        <w:ind w:firstLine="0" w:firstLineChars="0"/>
        <w:rPr>
          <w:rFonts w:ascii="Times New Roman" w:hAnsi="Times New Roman" w:cs="Times New Roman"/>
          <w:color w:val="auto"/>
          <w:sz w:val="24"/>
          <w:szCs w:val="24"/>
          <w:highlight w:val="none"/>
        </w:rPr>
      </w:pPr>
    </w:p>
    <w:p w14:paraId="14BBC5DB">
      <w:pPr>
        <w:pStyle w:val="12"/>
        <w:ind w:firstLine="0" w:firstLineChars="0"/>
        <w:rPr>
          <w:rFonts w:ascii="Times New Roman" w:hAnsi="Times New Roman" w:cs="Times New Roman"/>
          <w:color w:val="auto"/>
          <w:sz w:val="24"/>
          <w:szCs w:val="24"/>
          <w:highlight w:val="none"/>
        </w:rPr>
      </w:pPr>
    </w:p>
    <w:p w14:paraId="02A20C13">
      <w:pPr>
        <w:pStyle w:val="12"/>
        <w:spacing w:before="1"/>
        <w:ind w:firstLine="0" w:firstLineChars="0"/>
        <w:rPr>
          <w:rFonts w:ascii="Times New Roman" w:hAnsi="Times New Roman" w:cs="Times New Roman"/>
          <w:color w:val="auto"/>
          <w:sz w:val="24"/>
          <w:szCs w:val="24"/>
          <w:highlight w:val="none"/>
        </w:rPr>
      </w:pPr>
    </w:p>
    <w:p w14:paraId="1DB5DA25">
      <w:pPr>
        <w:pStyle w:val="12"/>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2"/>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2"/>
        <w:ind w:firstLine="0" w:firstLineChars="0"/>
        <w:jc w:val="center"/>
        <w:rPr>
          <w:rFonts w:hint="default"/>
          <w:color w:val="auto"/>
          <w:highlight w:val="none"/>
        </w:rPr>
      </w:pPr>
      <w:bookmarkStart w:id="49" w:name="_Toc23822"/>
      <w:bookmarkStart w:id="50" w:name="_Toc21177"/>
      <w:bookmarkStart w:id="51" w:name="_Toc31048"/>
      <w:bookmarkStart w:id="52" w:name="_Toc18880"/>
      <w:r>
        <w:rPr>
          <w:rFonts w:hint="default"/>
          <w:color w:val="auto"/>
          <w:highlight w:val="none"/>
        </w:rPr>
        <w:t>三、授权委托书</w:t>
      </w:r>
      <w:bookmarkEnd w:id="49"/>
      <w:bookmarkEnd w:id="50"/>
      <w:bookmarkEnd w:id="51"/>
      <w:bookmarkEnd w:id="52"/>
    </w:p>
    <w:p w14:paraId="3A073137">
      <w:pPr>
        <w:pStyle w:val="12"/>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2"/>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2"/>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2"/>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2"/>
        <w:spacing w:after="0"/>
        <w:ind w:firstLine="480"/>
        <w:rPr>
          <w:rFonts w:ascii="Times New Roman" w:hAnsi="Times New Roman" w:cs="Times New Roman"/>
          <w:color w:val="auto"/>
          <w:sz w:val="24"/>
          <w:szCs w:val="24"/>
          <w:highlight w:val="none"/>
        </w:rPr>
      </w:pPr>
    </w:p>
    <w:p w14:paraId="7682E0F9">
      <w:pPr>
        <w:pStyle w:val="12"/>
        <w:spacing w:after="0"/>
        <w:ind w:firstLine="480"/>
        <w:rPr>
          <w:rFonts w:ascii="Times New Roman" w:hAnsi="Times New Roman" w:cs="Times New Roman"/>
          <w:color w:val="auto"/>
          <w:sz w:val="24"/>
          <w:szCs w:val="24"/>
          <w:highlight w:val="none"/>
        </w:rPr>
      </w:pPr>
    </w:p>
    <w:p w14:paraId="3D613852">
      <w:pPr>
        <w:pStyle w:val="12"/>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2"/>
        <w:spacing w:after="0"/>
        <w:ind w:firstLine="480"/>
        <w:rPr>
          <w:rFonts w:ascii="Times New Roman" w:hAnsi="Times New Roman" w:cs="Times New Roman"/>
          <w:color w:val="auto"/>
          <w:sz w:val="24"/>
          <w:szCs w:val="24"/>
          <w:highlight w:val="none"/>
        </w:rPr>
      </w:pPr>
    </w:p>
    <w:p w14:paraId="6AA1E9A3">
      <w:pPr>
        <w:pStyle w:val="12"/>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2"/>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2"/>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2"/>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2"/>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2"/>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2"/>
        <w:spacing w:before="2"/>
        <w:ind w:firstLine="0" w:firstLineChars="0"/>
        <w:rPr>
          <w:rFonts w:ascii="Times New Roman" w:hAnsi="Times New Roman" w:cs="Times New Roman"/>
          <w:color w:val="auto"/>
          <w:sz w:val="24"/>
          <w:szCs w:val="24"/>
          <w:highlight w:val="none"/>
        </w:rPr>
      </w:pPr>
    </w:p>
    <w:p w14:paraId="610665F5">
      <w:pPr>
        <w:pStyle w:val="12"/>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2"/>
        <w:ind w:firstLine="0" w:firstLineChars="0"/>
        <w:jc w:val="center"/>
        <w:rPr>
          <w:rFonts w:hint="default"/>
          <w:color w:val="auto"/>
          <w:highlight w:val="none"/>
        </w:rPr>
      </w:pPr>
      <w:bookmarkStart w:id="53" w:name="_Toc29450"/>
      <w:bookmarkStart w:id="54" w:name="_Toc18060"/>
      <w:bookmarkStart w:id="55" w:name="_Toc7191"/>
      <w:bookmarkStart w:id="56" w:name="_Toc29305"/>
      <w:r>
        <w:rPr>
          <w:rFonts w:hint="default"/>
          <w:color w:val="auto"/>
          <w:highlight w:val="none"/>
        </w:rPr>
        <w:t>四、资格审查资料</w:t>
      </w:r>
      <w:bookmarkEnd w:id="53"/>
      <w:bookmarkEnd w:id="54"/>
      <w:bookmarkEnd w:id="55"/>
      <w:bookmarkEnd w:id="56"/>
    </w:p>
    <w:p w14:paraId="52993980">
      <w:pPr>
        <w:pStyle w:val="3"/>
        <w:rPr>
          <w:rFonts w:hint="default"/>
          <w:color w:val="auto"/>
          <w:highlight w:val="none"/>
        </w:rPr>
      </w:pPr>
      <w:bookmarkStart w:id="57" w:name="_Toc14553"/>
      <w:bookmarkStart w:id="58" w:name="_Toc15270"/>
      <w:bookmarkStart w:id="59" w:name="_Toc19069"/>
      <w:r>
        <w:rPr>
          <w:rFonts w:hint="default"/>
          <w:color w:val="auto"/>
          <w:highlight w:val="none"/>
        </w:rPr>
        <w:t>（一）基本情况表</w:t>
      </w:r>
      <w:bookmarkEnd w:id="57"/>
      <w:bookmarkEnd w:id="58"/>
      <w:bookmarkEnd w:id="59"/>
    </w:p>
    <w:tbl>
      <w:tblPr>
        <w:tblStyle w:val="20"/>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1"/>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1"/>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1"/>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1BC42BE2">
      <w:pPr>
        <w:pStyle w:val="12"/>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FD43E4A">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72D85701">
      <w:pPr>
        <w:pStyle w:val="3"/>
        <w:rPr>
          <w:rFonts w:hint="default"/>
          <w:color w:val="auto"/>
          <w:highlight w:val="none"/>
          <w:woUserID w:val="1"/>
        </w:rPr>
      </w:pPr>
      <w:bookmarkStart w:id="60" w:name="_Toc13312"/>
      <w:bookmarkStart w:id="61" w:name="_Toc5467"/>
      <w:bookmarkStart w:id="62" w:name="_Toc8884"/>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3"/>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7DE023AD">
      <w:pPr>
        <w:pStyle w:val="12"/>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1A999597">
      <w:pPr>
        <w:pStyle w:val="3"/>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）生产资质与产品质量证明文件</w:t>
      </w:r>
    </w:p>
    <w:p w14:paraId="191C5AC7">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ascii="Times New Roman" w:hAnsi="Times New Roman" w:cs="Times New Roman"/>
          <w:color w:val="auto"/>
          <w:sz w:val="24"/>
          <w:szCs w:val="28"/>
          <w:highlight w:val="none"/>
          <w:woUserID w:val="1"/>
        </w:rPr>
        <w:t>本部分代理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商应征的，可提供所代理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生产制造企业的对应证明文件</w:t>
      </w:r>
      <w:r>
        <w:rPr>
          <w:rFonts w:hint="eastAsia" w:ascii="Times New Roman" w:hAnsi="Times New Roman" w:cs="Times New Roman"/>
          <w:color w:val="auto"/>
          <w:sz w:val="24"/>
          <w:szCs w:val="28"/>
          <w:highlight w:val="none"/>
          <w:lang w:eastAsia="zh-CN"/>
          <w:woUserID w:val="1"/>
        </w:rPr>
        <w:t>；</w:t>
      </w:r>
    </w:p>
    <w:p w14:paraId="24FD696D">
      <w:pPr>
        <w:spacing w:line="393" w:lineRule="auto"/>
        <w:ind w:firstLine="480"/>
        <w:rPr>
          <w:rFonts w:ascii="Times New Roman" w:hAnsi="Times New Roman" w:cs="Times New Roman"/>
          <w:color w:val="auto"/>
          <w:highlight w:val="none"/>
          <w:woUserID w:val="1"/>
        </w:rPr>
      </w:pPr>
      <w:r>
        <w:rPr>
          <w:rFonts w:hint="eastAsia" w:ascii="Times New Roman" w:hAnsi="Times New Roman" w:cs="Times New Roman"/>
          <w:color w:val="auto"/>
          <w:sz w:val="24"/>
          <w:szCs w:val="28"/>
          <w:highlight w:val="none"/>
          <w:lang w:val="en-US" w:eastAsia="zh-CN"/>
          <w:woUserID w:val="1"/>
        </w:rPr>
        <w:t>质量情况须提供产品符合现行有效国家及行业标准承诺书。</w:t>
      </w:r>
      <w:r>
        <w:rPr>
          <w:rFonts w:ascii="Times New Roman" w:hAnsi="Times New Roman" w:cs="Times New Roman"/>
          <w:color w:val="auto"/>
          <w:highlight w:val="none"/>
          <w:woUserID w:val="1"/>
        </w:rPr>
        <w:br w:type="page"/>
      </w:r>
    </w:p>
    <w:p w14:paraId="0BE7F4C1">
      <w:pPr>
        <w:rPr>
          <w:highlight w:val="none"/>
          <w:woUserID w:val="1"/>
        </w:rPr>
      </w:pPr>
    </w:p>
    <w:p w14:paraId="175FD70C">
      <w:pPr>
        <w:rPr>
          <w:highlight w:val="none"/>
          <w:woUserID w:val="1"/>
        </w:rPr>
      </w:pPr>
    </w:p>
    <w:p w14:paraId="3BFD8564">
      <w:pPr>
        <w:pStyle w:val="3"/>
        <w:numPr>
          <w:ilvl w:val="0"/>
          <w:numId w:val="0"/>
        </w:numPr>
        <w:ind w:firstLine="640" w:firstLineChars="200"/>
        <w:rPr>
          <w:rFonts w:hint="default"/>
          <w:color w:val="auto"/>
          <w:highlight w:val="none"/>
          <w:woUserID w:val="1"/>
        </w:rPr>
      </w:pPr>
      <w:bookmarkStart w:id="63" w:name="_Toc6976"/>
      <w:r>
        <w:rPr>
          <w:rFonts w:hint="eastAsia"/>
          <w:color w:val="auto"/>
          <w:highlight w:val="none"/>
          <w:lang w:eastAsia="zh-CN"/>
          <w:woUserID w:val="1"/>
        </w:rPr>
        <w:t>（</w:t>
      </w:r>
      <w:r>
        <w:rPr>
          <w:rFonts w:hint="eastAsia"/>
          <w:color w:val="auto"/>
          <w:highlight w:val="none"/>
          <w:lang w:eastAsia="zh"/>
          <w:woUserID w:val="1"/>
        </w:rPr>
        <w:t>五</w:t>
      </w:r>
      <w:r>
        <w:rPr>
          <w:rFonts w:hint="eastAsia"/>
          <w:color w:val="auto"/>
          <w:highlight w:val="none"/>
          <w:lang w:eastAsia="zh-CN"/>
          <w:woUserID w:val="1"/>
        </w:rPr>
        <w:t>）</w:t>
      </w:r>
      <w:r>
        <w:rPr>
          <w:rFonts w:hint="default"/>
          <w:color w:val="auto"/>
          <w:highlight w:val="none"/>
          <w:woUserID w:val="1"/>
        </w:rPr>
        <w:t>履约承诺函</w:t>
      </w:r>
      <w:bookmarkEnd w:id="63"/>
    </w:p>
    <w:p w14:paraId="5CA554BF">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DB10BE9">
      <w:pPr>
        <w:widowControl/>
        <w:spacing w:line="288" w:lineRule="atLeast"/>
        <w:jc w:val="left"/>
        <w:rPr>
          <w:rFonts w:ascii="Times New Roman" w:hAnsi="Times New Roman" w:cs="Times New Roman"/>
          <w:color w:val="auto"/>
          <w:szCs w:val="32"/>
          <w:highlight w:val="none"/>
          <w:lang w:bidi="ar"/>
          <w:woUserID w:val="1"/>
        </w:rPr>
      </w:pPr>
    </w:p>
    <w:p w14:paraId="1C22D26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24A170BC">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我方已仔细研究本次征集文件全部内容，若我方成功入选贵司供应商资源库，就框架合作期内的履约事宜，作出如下不可撤销的承诺：</w:t>
      </w:r>
    </w:p>
    <w:p w14:paraId="176B5C93">
      <w:pPr>
        <w:widowControl/>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CN" w:bidi="ar"/>
          <w:woUserID w:val="1"/>
        </w:rPr>
        <w:t>1.</w:t>
      </w: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09E4355E">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2E00130">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369A3E18">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F2AF72D">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p w14:paraId="4D86A183">
      <w:pPr>
        <w:ind w:firstLine="0" w:firstLineChars="0"/>
        <w:rPr>
          <w:rFonts w:ascii="Times New Roman" w:hAnsi="Times New Roman" w:cs="Times New Roman"/>
          <w:color w:val="auto"/>
          <w:highlight w:val="none"/>
          <w:woUserID w:val="1"/>
        </w:rPr>
      </w:pPr>
    </w:p>
    <w:bookmarkEnd w:id="60"/>
    <w:bookmarkEnd w:id="61"/>
    <w:bookmarkEnd w:id="62"/>
    <w:p w14:paraId="14FE5CEC">
      <w:pPr>
        <w:ind w:firstLine="0" w:firstLineChars="0"/>
        <w:rPr>
          <w:rFonts w:ascii="Times New Roman" w:hAnsi="Times New Roman" w:cs="Times New Roman"/>
          <w:color w:val="auto"/>
          <w:highlight w:val="none"/>
        </w:rPr>
      </w:pPr>
      <w:bookmarkStart w:id="64" w:name="_Toc27398"/>
      <w:bookmarkStart w:id="65" w:name="_Toc14292"/>
      <w:bookmarkStart w:id="66" w:name="_Toc2663"/>
      <w:r>
        <w:rPr>
          <w:rFonts w:ascii="Times New Roman" w:hAnsi="Times New Roman" w:cs="Times New Roman"/>
          <w:color w:val="auto"/>
          <w:highlight w:val="none"/>
        </w:rPr>
        <w:br w:type="page"/>
      </w:r>
    </w:p>
    <w:p w14:paraId="7D3F7E68">
      <w:pPr>
        <w:pStyle w:val="2"/>
        <w:ind w:firstLine="0" w:firstLineChars="0"/>
        <w:jc w:val="center"/>
        <w:rPr>
          <w:rFonts w:hint="default"/>
          <w:color w:val="auto"/>
          <w:highlight w:val="none"/>
        </w:rPr>
      </w:pPr>
      <w:bookmarkStart w:id="67" w:name="_Toc17549"/>
      <w:r>
        <w:rPr>
          <w:rFonts w:hint="default"/>
          <w:color w:val="auto"/>
          <w:highlight w:val="none"/>
        </w:rPr>
        <w:t>五、体系认证证明文件</w:t>
      </w:r>
      <w:bookmarkEnd w:id="67"/>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2"/>
        <w:numPr>
          <w:ilvl w:val="0"/>
          <w:numId w:val="6"/>
        </w:numPr>
        <w:ind w:firstLine="0" w:firstLineChars="0"/>
        <w:jc w:val="center"/>
        <w:rPr>
          <w:rFonts w:hint="default"/>
          <w:color w:val="auto"/>
          <w:highlight w:val="none"/>
        </w:rPr>
      </w:pPr>
      <w:bookmarkStart w:id="68" w:name="_Toc7211"/>
      <w:r>
        <w:rPr>
          <w:rFonts w:hint="default"/>
          <w:color w:val="auto"/>
          <w:highlight w:val="none"/>
        </w:rPr>
        <w:t>相关业绩</w:t>
      </w:r>
      <w:bookmarkEnd w:id="68"/>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743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B73AE11">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691032A4">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67397D78">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12CE7F6E">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14504493">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6B609CD9">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710259AF">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7528C9DB">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69EC37F">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5EB80731">
            <w:pPr>
              <w:pStyle w:val="17"/>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35D0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AED9146">
            <w:pPr>
              <w:pStyle w:val="17"/>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4AA26C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7DFCC1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439F61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6CDE83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BA4997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B4C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67BE9D6">
            <w:pPr>
              <w:pStyle w:val="17"/>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2B1996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A49ED0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7F5350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475A50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48C3EA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58EF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34EE6A5">
            <w:pPr>
              <w:pStyle w:val="17"/>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9F0361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54E5C8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0846E93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594612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E38448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55F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09D74D1">
            <w:pPr>
              <w:pStyle w:val="17"/>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8AD67B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8564C8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15B5CD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02E82F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0EC3E2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231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D299ECE">
            <w:pPr>
              <w:pStyle w:val="17"/>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821E6B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B60243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ECFD02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C81B14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FB7315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D54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0E2957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B69687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88C789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594B93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02C37A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D9CA2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5D9F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0BC929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799213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01E65C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0179BD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598323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E5C9A7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2D96BE9C">
      <w:pPr>
        <w:widowControl/>
        <w:spacing w:line="288" w:lineRule="atLeast"/>
        <w:jc w:val="center"/>
        <w:rPr>
          <w:rFonts w:ascii="Times New Roman" w:hAnsi="Times New Roman" w:cs="Times New Roman"/>
          <w:color w:val="auto"/>
          <w:szCs w:val="32"/>
          <w:highlight w:val="none"/>
          <w:lang w:bidi="ar"/>
        </w:rPr>
      </w:pPr>
    </w:p>
    <w:p w14:paraId="253B487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2FFDCD1">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34AF4293">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1C34AC9B">
      <w:pPr>
        <w:widowControl/>
        <w:numPr>
          <w:ilvl w:val="-1"/>
          <w:numId w:val="0"/>
        </w:numPr>
        <w:spacing w:line="288" w:lineRule="atLeast"/>
        <w:ind w:firstLine="640" w:firstLineChars="200"/>
        <w:jc w:val="left"/>
        <w:rPr>
          <w:rFonts w:hint="eastAsia" w:ascii="Times New Roman" w:hAnsi="Times New Roman" w:cs="Times New Roman"/>
          <w:color w:val="auto"/>
          <w:szCs w:val="32"/>
          <w:highlight w:val="none"/>
          <w:lang w:val="en-US" w:eastAsia="zh-CN" w:bidi="ar"/>
        </w:rPr>
      </w:pPr>
    </w:p>
    <w:p w14:paraId="54CD8AAB">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6C4DB549">
      <w:pPr>
        <w:pStyle w:val="2"/>
        <w:ind w:firstLine="0" w:firstLineChars="0"/>
        <w:jc w:val="center"/>
        <w:rPr>
          <w:rFonts w:hint="default"/>
          <w:color w:val="auto"/>
          <w:highlight w:val="none"/>
        </w:rPr>
      </w:pPr>
      <w:bookmarkStart w:id="69" w:name="_Toc3632"/>
      <w:r>
        <w:rPr>
          <w:rFonts w:hint="default"/>
          <w:color w:val="auto"/>
          <w:highlight w:val="none"/>
        </w:rPr>
        <w:t>七、</w:t>
      </w:r>
      <w:bookmarkEnd w:id="64"/>
      <w:bookmarkEnd w:id="65"/>
      <w:bookmarkEnd w:id="66"/>
      <w:r>
        <w:rPr>
          <w:rFonts w:hint="default"/>
          <w:color w:val="auto"/>
          <w:highlight w:val="none"/>
        </w:rPr>
        <w:t>价格优惠承诺</w:t>
      </w:r>
      <w:bookmarkEnd w:id="69"/>
    </w:p>
    <w:p w14:paraId="24FF977C">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3F56CAD3">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4"/>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2"/>
        <w:ind w:firstLine="0" w:firstLineChars="0"/>
        <w:jc w:val="center"/>
        <w:rPr>
          <w:rFonts w:hint="default"/>
          <w:color w:val="auto"/>
          <w:highlight w:val="none"/>
        </w:rPr>
      </w:pPr>
      <w:bookmarkStart w:id="70" w:name="_Toc3000"/>
      <w:bookmarkStart w:id="71" w:name="_Toc15495"/>
      <w:bookmarkStart w:id="72" w:name="_Toc24523"/>
      <w:bookmarkStart w:id="73" w:name="_Toc13111"/>
      <w:r>
        <w:rPr>
          <w:rFonts w:hint="default"/>
          <w:color w:val="auto"/>
          <w:highlight w:val="none"/>
        </w:rPr>
        <w:t>八、</w:t>
      </w:r>
      <w:bookmarkEnd w:id="70"/>
      <w:bookmarkEnd w:id="71"/>
      <w:bookmarkEnd w:id="72"/>
      <w:r>
        <w:rPr>
          <w:rFonts w:hint="default"/>
          <w:color w:val="auto"/>
          <w:highlight w:val="none"/>
        </w:rPr>
        <w:t>质量保证措施</w:t>
      </w:r>
      <w:bookmarkEnd w:id="73"/>
    </w:p>
    <w:p w14:paraId="1C3F9FE3">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6992E310">
      <w:pPr>
        <w:pStyle w:val="2"/>
        <w:ind w:firstLine="0" w:firstLineChars="0"/>
        <w:jc w:val="center"/>
        <w:rPr>
          <w:rFonts w:hint="default"/>
          <w:color w:val="auto"/>
          <w:highlight w:val="none"/>
        </w:rPr>
      </w:pPr>
      <w:bookmarkStart w:id="74" w:name="_Toc19239"/>
      <w:bookmarkStart w:id="75" w:name="_Toc13077"/>
      <w:bookmarkStart w:id="76" w:name="_Toc25658"/>
      <w:bookmarkStart w:id="77" w:name="_Toc25038"/>
      <w:r>
        <w:rPr>
          <w:rFonts w:hint="default"/>
          <w:color w:val="auto"/>
          <w:highlight w:val="none"/>
        </w:rPr>
        <w:t>九、</w:t>
      </w:r>
      <w:bookmarkEnd w:id="74"/>
      <w:bookmarkEnd w:id="75"/>
      <w:bookmarkEnd w:id="76"/>
      <w:r>
        <w:rPr>
          <w:rFonts w:hint="default"/>
          <w:color w:val="auto"/>
          <w:highlight w:val="none"/>
        </w:rPr>
        <w:t>生产及供应能力保障措施方案</w:t>
      </w:r>
      <w:bookmarkEnd w:id="77"/>
    </w:p>
    <w:p w14:paraId="4FE59191">
      <w:pPr>
        <w:ind w:firstLineChars="0"/>
        <w:jc w:val="center"/>
        <w:rPr>
          <w:rFonts w:hint="default"/>
          <w:color w:val="auto"/>
          <w:highlight w:val="none"/>
        </w:rPr>
      </w:pPr>
      <w:r>
        <w:rPr>
          <w:rFonts w:hint="default"/>
          <w:color w:val="auto"/>
          <w:highlight w:val="none"/>
        </w:rPr>
        <w:br w:type="page"/>
      </w:r>
    </w:p>
    <w:p w14:paraId="232AF2EE">
      <w:pPr>
        <w:pStyle w:val="2"/>
        <w:jc w:val="center"/>
        <w:rPr>
          <w:rFonts w:hint="default"/>
          <w:highlight w:val="none"/>
        </w:rPr>
      </w:pPr>
      <w:r>
        <w:rPr>
          <w:rFonts w:hint="eastAsia" w:ascii="Times New Roman" w:hAnsi="Times New Roman" w:cs="Times New Roman"/>
          <w:color w:val="auto"/>
          <w:spacing w:val="-2"/>
          <w:highlight w:val="none"/>
          <w:lang w:eastAsia="zh"/>
          <w:woUserID w:val="1"/>
        </w:rPr>
        <w:t>十、</w:t>
      </w:r>
      <w:r>
        <w:rPr>
          <w:rFonts w:ascii="Times New Roman" w:hAnsi="Times New Roman" w:cs="Times New Roman"/>
          <w:color w:val="auto"/>
          <w:spacing w:val="-2"/>
          <w:highlight w:val="none"/>
          <w:woUserID w:val="1"/>
        </w:rPr>
        <w:t>定制化产品生产能力</w:t>
      </w:r>
    </w:p>
    <w:p w14:paraId="350E5A2B">
      <w:pPr>
        <w:spacing w:line="525" w:lineRule="exact"/>
        <w:ind w:right="297" w:firstLine="0" w:firstLineChars="0"/>
        <w:rPr>
          <w:rFonts w:ascii="Times New Roman" w:hAnsi="Times New Roman" w:eastAsia="宋体" w:cs="Times New Roman"/>
          <w:b/>
          <w:color w:val="auto"/>
          <w:highlight w:val="none"/>
        </w:rPr>
      </w:pPr>
    </w:p>
    <w:p w14:paraId="6F82B5E3">
      <w:pPr>
        <w:pStyle w:val="2"/>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0488C6DF">
      <w:pPr>
        <w:pStyle w:val="2"/>
        <w:jc w:val="center"/>
        <w:rPr>
          <w:rFonts w:hint="default"/>
          <w:color w:val="auto"/>
          <w:highlight w:val="none"/>
        </w:rPr>
      </w:pPr>
      <w:bookmarkStart w:id="78" w:name="_Toc4325"/>
      <w:bookmarkStart w:id="79" w:name="_Toc10841"/>
      <w:bookmarkStart w:id="80" w:name="_Toc4569"/>
      <w:bookmarkStart w:id="81" w:name="_Toc7141"/>
      <w:r>
        <w:rPr>
          <w:rFonts w:hint="default"/>
          <w:color w:val="auto"/>
          <w:highlight w:val="none"/>
        </w:rPr>
        <w:t>十</w:t>
      </w:r>
      <w:r>
        <w:rPr>
          <w:rFonts w:hint="eastAsia"/>
          <w:color w:val="auto"/>
          <w:highlight w:val="none"/>
          <w:lang w:eastAsia="zh"/>
          <w:woUserID w:val="1"/>
        </w:rPr>
        <w:t>一</w:t>
      </w:r>
      <w:r>
        <w:rPr>
          <w:rFonts w:hint="default"/>
          <w:color w:val="auto"/>
          <w:highlight w:val="none"/>
        </w:rPr>
        <w:t>、</w:t>
      </w:r>
      <w:bookmarkEnd w:id="78"/>
      <w:bookmarkEnd w:id="79"/>
      <w:bookmarkEnd w:id="80"/>
      <w:r>
        <w:rPr>
          <w:rFonts w:hint="default"/>
          <w:color w:val="auto"/>
          <w:highlight w:val="none"/>
        </w:rPr>
        <w:t>供货及时性的运输方案</w:t>
      </w:r>
      <w:bookmarkEnd w:id="81"/>
    </w:p>
    <w:p w14:paraId="5BBF4269">
      <w:pPr>
        <w:rPr>
          <w:rFonts w:ascii="Times New Roman" w:hAnsi="Times New Roman" w:cs="Times New Roman"/>
          <w:color w:val="auto"/>
          <w:highlight w:val="none"/>
        </w:rPr>
      </w:pPr>
      <w:r>
        <w:rPr>
          <w:rFonts w:hint="default" w:eastAsia="Microsoft JhengHei"/>
          <w:b/>
          <w:color w:val="auto"/>
          <w:highlight w:val="none"/>
        </w:rPr>
        <w:br w:type="page"/>
      </w:r>
    </w:p>
    <w:p w14:paraId="53638E2F">
      <w:pPr>
        <w:pStyle w:val="2"/>
        <w:ind w:firstLine="0" w:firstLineChars="0"/>
        <w:jc w:val="center"/>
        <w:rPr>
          <w:rFonts w:hint="default"/>
          <w:color w:val="auto"/>
          <w:highlight w:val="none"/>
        </w:rPr>
      </w:pPr>
      <w:bookmarkStart w:id="82" w:name="_Toc3666"/>
      <w:r>
        <w:rPr>
          <w:rFonts w:hint="default"/>
          <w:color w:val="auto"/>
          <w:highlight w:val="none"/>
        </w:rPr>
        <w:t>十</w:t>
      </w:r>
      <w:r>
        <w:rPr>
          <w:rFonts w:hint="eastAsia"/>
          <w:color w:val="auto"/>
          <w:highlight w:val="none"/>
          <w:lang w:eastAsia="zh"/>
          <w:woUserID w:val="1"/>
        </w:rPr>
        <w:t>二</w:t>
      </w:r>
      <w:r>
        <w:rPr>
          <w:rFonts w:hint="default"/>
          <w:color w:val="auto"/>
          <w:highlight w:val="none"/>
        </w:rPr>
        <w:t>、售后保障方案及优惠条件</w:t>
      </w:r>
      <w:bookmarkEnd w:id="82"/>
    </w:p>
    <w:p w14:paraId="2D528B53">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2A9D0299">
      <w:pPr>
        <w:pStyle w:val="2"/>
        <w:ind w:firstLine="0" w:firstLineChars="0"/>
        <w:jc w:val="center"/>
        <w:rPr>
          <w:rFonts w:ascii="Times New Roman" w:hAnsi="Times New Roman" w:cs="Times New Roman"/>
          <w:color w:val="auto"/>
          <w:szCs w:val="32"/>
          <w:highlight w:val="none"/>
        </w:rPr>
      </w:pPr>
      <w:bookmarkStart w:id="83" w:name="_Toc15950"/>
      <w:r>
        <w:rPr>
          <w:rFonts w:hint="default"/>
          <w:color w:val="auto"/>
          <w:highlight w:val="none"/>
        </w:rPr>
        <w:t>十</w:t>
      </w:r>
      <w:r>
        <w:rPr>
          <w:rFonts w:hint="eastAsia"/>
          <w:color w:val="auto"/>
          <w:highlight w:val="none"/>
          <w:lang w:eastAsia="zh"/>
          <w:woUserID w:val="1"/>
        </w:rPr>
        <w:t>三</w:t>
      </w:r>
      <w:r>
        <w:rPr>
          <w:rFonts w:hint="default"/>
          <w:color w:val="auto"/>
          <w:highlight w:val="none"/>
        </w:rPr>
        <w:t>、其他有利于征集人的优惠条</w:t>
      </w:r>
      <w:bookmarkEnd w:id="83"/>
    </w:p>
    <w:p w14:paraId="3B60DA94">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215DD8-B33A-470D-8F12-B0A5A057DFB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B12BBF3-5C7A-42EF-B676-DCAA319BBE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30A020C-9E34-4FA3-95B8-940EDCBDD44F}"/>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EBB746FF-8572-4126-8F78-74DD4FAF3153}"/>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5D7B4AE7-220D-4746-8B7F-C7BB9D53A5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F4CF2"/>
    <w:multiLevelType w:val="multilevel"/>
    <w:tmpl w:val="9BFF4CF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1E805B0"/>
    <w:multiLevelType w:val="singleLevel"/>
    <w:tmpl w:val="A1E805B0"/>
    <w:lvl w:ilvl="0" w:tentative="0">
      <w:start w:val="1"/>
      <w:numFmt w:val="decimal"/>
      <w:lvlText w:val="%1."/>
      <w:lvlJc w:val="left"/>
      <w:pPr>
        <w:tabs>
          <w:tab w:val="left" w:pos="312"/>
        </w:tabs>
      </w:pPr>
    </w:lvl>
  </w:abstractNum>
  <w:abstractNum w:abstractNumId="2">
    <w:nsid w:val="A494A5F6"/>
    <w:multiLevelType w:val="singleLevel"/>
    <w:tmpl w:val="A494A5F6"/>
    <w:lvl w:ilvl="0" w:tentative="0">
      <w:start w:val="2"/>
      <w:numFmt w:val="chineseCounting"/>
      <w:suff w:val="space"/>
      <w:lvlText w:val="第%1章"/>
      <w:lvlJc w:val="left"/>
      <w:rPr>
        <w:rFonts w:hint="eastAsia"/>
      </w:rPr>
    </w:lvl>
  </w:abstractNum>
  <w:abstractNum w:abstractNumId="3">
    <w:nsid w:val="A6C0CC6F"/>
    <w:multiLevelType w:val="singleLevel"/>
    <w:tmpl w:val="A6C0CC6F"/>
    <w:lvl w:ilvl="0" w:tentative="0">
      <w:start w:val="3"/>
      <w:numFmt w:val="chineseCounting"/>
      <w:suff w:val="nothing"/>
      <w:lvlText w:val="%1、"/>
      <w:lvlJc w:val="left"/>
      <w:rPr>
        <w:rFonts w:hint="eastAsia"/>
      </w:rPr>
    </w:lvl>
  </w:abstractNum>
  <w:abstractNum w:abstractNumId="4">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F6907A71"/>
    <w:multiLevelType w:val="singleLevel"/>
    <w:tmpl w:val="F6907A71"/>
    <w:lvl w:ilvl="0" w:tentative="0">
      <w:start w:val="6"/>
      <w:numFmt w:val="chineseCounting"/>
      <w:suff w:val="nothing"/>
      <w:lvlText w:val="%1、"/>
      <w:lvlJc w:val="left"/>
      <w:rPr>
        <w:rFonts w:hint="eastAsia"/>
      </w:rPr>
    </w:lvl>
  </w:abstractNum>
  <w:abstractNum w:abstractNumId="6">
    <w:nsid w:val="0484620A"/>
    <w:multiLevelType w:val="singleLevel"/>
    <w:tmpl w:val="0484620A"/>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36718A"/>
    <w:rsid w:val="014F64DB"/>
    <w:rsid w:val="01797E85"/>
    <w:rsid w:val="017E64C1"/>
    <w:rsid w:val="01A1683A"/>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F07591"/>
    <w:rsid w:val="07443EC2"/>
    <w:rsid w:val="07490996"/>
    <w:rsid w:val="074B09B1"/>
    <w:rsid w:val="07570094"/>
    <w:rsid w:val="076D4D3B"/>
    <w:rsid w:val="07785F9A"/>
    <w:rsid w:val="07996593"/>
    <w:rsid w:val="079D6A13"/>
    <w:rsid w:val="07B216D8"/>
    <w:rsid w:val="07DA04F5"/>
    <w:rsid w:val="07E51502"/>
    <w:rsid w:val="07FC2BEE"/>
    <w:rsid w:val="08395D97"/>
    <w:rsid w:val="08426019"/>
    <w:rsid w:val="087B3986"/>
    <w:rsid w:val="08892439"/>
    <w:rsid w:val="08AB57EE"/>
    <w:rsid w:val="08B83F53"/>
    <w:rsid w:val="08B872DC"/>
    <w:rsid w:val="08B9348E"/>
    <w:rsid w:val="08D17B23"/>
    <w:rsid w:val="08E47F2A"/>
    <w:rsid w:val="090624B6"/>
    <w:rsid w:val="090728DE"/>
    <w:rsid w:val="09222ADB"/>
    <w:rsid w:val="09442803"/>
    <w:rsid w:val="098552F6"/>
    <w:rsid w:val="09A61CE0"/>
    <w:rsid w:val="09E1057A"/>
    <w:rsid w:val="09FB5160"/>
    <w:rsid w:val="0A16051D"/>
    <w:rsid w:val="0A1B49A5"/>
    <w:rsid w:val="0A2574B3"/>
    <w:rsid w:val="0A312D88"/>
    <w:rsid w:val="0A3751CF"/>
    <w:rsid w:val="0A3C1656"/>
    <w:rsid w:val="0A401E10"/>
    <w:rsid w:val="0A832221"/>
    <w:rsid w:val="0AB45767"/>
    <w:rsid w:val="0AD94045"/>
    <w:rsid w:val="0AE65A90"/>
    <w:rsid w:val="0B0D3F2D"/>
    <w:rsid w:val="0B4A14B6"/>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9C09EC"/>
    <w:rsid w:val="0E9E4472"/>
    <w:rsid w:val="0EA578A0"/>
    <w:rsid w:val="0EB13857"/>
    <w:rsid w:val="0ECA56A3"/>
    <w:rsid w:val="0ED57906"/>
    <w:rsid w:val="0EE20797"/>
    <w:rsid w:val="0EF728F3"/>
    <w:rsid w:val="0F29708F"/>
    <w:rsid w:val="0F4C5227"/>
    <w:rsid w:val="0F6712B3"/>
    <w:rsid w:val="0F7D0600"/>
    <w:rsid w:val="0F8036A0"/>
    <w:rsid w:val="0F9F69E6"/>
    <w:rsid w:val="0FC6075F"/>
    <w:rsid w:val="0FE46F2C"/>
    <w:rsid w:val="10081F56"/>
    <w:rsid w:val="10154C70"/>
    <w:rsid w:val="10192607"/>
    <w:rsid w:val="101F0E02"/>
    <w:rsid w:val="103F7173"/>
    <w:rsid w:val="104D2CAC"/>
    <w:rsid w:val="10663775"/>
    <w:rsid w:val="109220A6"/>
    <w:rsid w:val="10A27D57"/>
    <w:rsid w:val="10B669F7"/>
    <w:rsid w:val="10C14D88"/>
    <w:rsid w:val="10D601E5"/>
    <w:rsid w:val="10DA6DDD"/>
    <w:rsid w:val="11017870"/>
    <w:rsid w:val="11023F92"/>
    <w:rsid w:val="11277FB0"/>
    <w:rsid w:val="113565BA"/>
    <w:rsid w:val="115775F8"/>
    <w:rsid w:val="11617D63"/>
    <w:rsid w:val="11755B31"/>
    <w:rsid w:val="118B7FB5"/>
    <w:rsid w:val="11A94EE1"/>
    <w:rsid w:val="11AA0589"/>
    <w:rsid w:val="11B06FD4"/>
    <w:rsid w:val="11D814CF"/>
    <w:rsid w:val="11DF756D"/>
    <w:rsid w:val="11E051E0"/>
    <w:rsid w:val="1205799E"/>
    <w:rsid w:val="12180BBD"/>
    <w:rsid w:val="122E2D61"/>
    <w:rsid w:val="128338AB"/>
    <w:rsid w:val="1286075C"/>
    <w:rsid w:val="12A52CC8"/>
    <w:rsid w:val="12BA61C8"/>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6AA923"/>
    <w:rsid w:val="15793F90"/>
    <w:rsid w:val="157E34B3"/>
    <w:rsid w:val="15A1546F"/>
    <w:rsid w:val="15A83398"/>
    <w:rsid w:val="15C95ACB"/>
    <w:rsid w:val="15D93B67"/>
    <w:rsid w:val="15DE5A70"/>
    <w:rsid w:val="15F76776"/>
    <w:rsid w:val="16162AAF"/>
    <w:rsid w:val="162023F7"/>
    <w:rsid w:val="164B4D9F"/>
    <w:rsid w:val="1652472A"/>
    <w:rsid w:val="165410C6"/>
    <w:rsid w:val="167570BE"/>
    <w:rsid w:val="167E2426"/>
    <w:rsid w:val="1692367E"/>
    <w:rsid w:val="16CE3C7D"/>
    <w:rsid w:val="16F37B36"/>
    <w:rsid w:val="16FA74C1"/>
    <w:rsid w:val="17170FF0"/>
    <w:rsid w:val="17356021"/>
    <w:rsid w:val="173B4032"/>
    <w:rsid w:val="17423139"/>
    <w:rsid w:val="177F0D41"/>
    <w:rsid w:val="1783031F"/>
    <w:rsid w:val="17C81081"/>
    <w:rsid w:val="17CC02B3"/>
    <w:rsid w:val="17E01CEC"/>
    <w:rsid w:val="17EF5450"/>
    <w:rsid w:val="180B380C"/>
    <w:rsid w:val="182127A7"/>
    <w:rsid w:val="182C6248"/>
    <w:rsid w:val="184C57D6"/>
    <w:rsid w:val="187D363C"/>
    <w:rsid w:val="18906680"/>
    <w:rsid w:val="189D564A"/>
    <w:rsid w:val="18CB0B39"/>
    <w:rsid w:val="18CC24A3"/>
    <w:rsid w:val="18CD6CBB"/>
    <w:rsid w:val="18E524E5"/>
    <w:rsid w:val="190F22A5"/>
    <w:rsid w:val="19213995"/>
    <w:rsid w:val="194334E4"/>
    <w:rsid w:val="1967608F"/>
    <w:rsid w:val="197E5806"/>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F93D44"/>
    <w:rsid w:val="1C013586"/>
    <w:rsid w:val="1C1A3D35"/>
    <w:rsid w:val="1C286DBE"/>
    <w:rsid w:val="1C2B7608"/>
    <w:rsid w:val="1C317862"/>
    <w:rsid w:val="1C863E67"/>
    <w:rsid w:val="1CB735C0"/>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BE4D41"/>
    <w:rsid w:val="20CE0ED9"/>
    <w:rsid w:val="20DD137B"/>
    <w:rsid w:val="20F40FA1"/>
    <w:rsid w:val="20FB5278"/>
    <w:rsid w:val="210F0B83"/>
    <w:rsid w:val="212F4C33"/>
    <w:rsid w:val="213F1FA9"/>
    <w:rsid w:val="21533CA8"/>
    <w:rsid w:val="2162702C"/>
    <w:rsid w:val="217D3825"/>
    <w:rsid w:val="21903D53"/>
    <w:rsid w:val="21B03969"/>
    <w:rsid w:val="21CD2024"/>
    <w:rsid w:val="21DE311D"/>
    <w:rsid w:val="21F21633"/>
    <w:rsid w:val="222223AA"/>
    <w:rsid w:val="22257808"/>
    <w:rsid w:val="223C00C4"/>
    <w:rsid w:val="225047E7"/>
    <w:rsid w:val="226A7D59"/>
    <w:rsid w:val="227B6E3E"/>
    <w:rsid w:val="22803FAB"/>
    <w:rsid w:val="228F6446"/>
    <w:rsid w:val="22AF281B"/>
    <w:rsid w:val="22DD5387"/>
    <w:rsid w:val="22E06CA1"/>
    <w:rsid w:val="22F07788"/>
    <w:rsid w:val="22F63EC5"/>
    <w:rsid w:val="22F73514"/>
    <w:rsid w:val="2302205C"/>
    <w:rsid w:val="23047F32"/>
    <w:rsid w:val="2309444A"/>
    <w:rsid w:val="2316449E"/>
    <w:rsid w:val="23356F51"/>
    <w:rsid w:val="234D3200"/>
    <w:rsid w:val="238763DA"/>
    <w:rsid w:val="23AC56B4"/>
    <w:rsid w:val="23CF6686"/>
    <w:rsid w:val="24082A8D"/>
    <w:rsid w:val="242A28CA"/>
    <w:rsid w:val="24396554"/>
    <w:rsid w:val="24613453"/>
    <w:rsid w:val="247749FB"/>
    <w:rsid w:val="24896BF4"/>
    <w:rsid w:val="24916AA1"/>
    <w:rsid w:val="249577E5"/>
    <w:rsid w:val="24AA6902"/>
    <w:rsid w:val="24AF4626"/>
    <w:rsid w:val="24B413C5"/>
    <w:rsid w:val="24B57D72"/>
    <w:rsid w:val="254C061E"/>
    <w:rsid w:val="255A0E55"/>
    <w:rsid w:val="25603D51"/>
    <w:rsid w:val="257F641D"/>
    <w:rsid w:val="25922771"/>
    <w:rsid w:val="25A0096A"/>
    <w:rsid w:val="25BF1F53"/>
    <w:rsid w:val="25CE3729"/>
    <w:rsid w:val="26020369"/>
    <w:rsid w:val="26151588"/>
    <w:rsid w:val="2631422E"/>
    <w:rsid w:val="2661634B"/>
    <w:rsid w:val="2695370D"/>
    <w:rsid w:val="26993FF3"/>
    <w:rsid w:val="26A60E77"/>
    <w:rsid w:val="26AA1F25"/>
    <w:rsid w:val="26BA7B18"/>
    <w:rsid w:val="26D7312F"/>
    <w:rsid w:val="26E61C61"/>
    <w:rsid w:val="27020878"/>
    <w:rsid w:val="27046C92"/>
    <w:rsid w:val="270B6E52"/>
    <w:rsid w:val="27267580"/>
    <w:rsid w:val="272B10D0"/>
    <w:rsid w:val="27563219"/>
    <w:rsid w:val="27643677"/>
    <w:rsid w:val="278217D9"/>
    <w:rsid w:val="278542BB"/>
    <w:rsid w:val="279143F1"/>
    <w:rsid w:val="27E7313D"/>
    <w:rsid w:val="27F906C8"/>
    <w:rsid w:val="27FD766C"/>
    <w:rsid w:val="280F0449"/>
    <w:rsid w:val="282A7B6E"/>
    <w:rsid w:val="28324497"/>
    <w:rsid w:val="288B6760"/>
    <w:rsid w:val="28B05B3C"/>
    <w:rsid w:val="28CD7CC8"/>
    <w:rsid w:val="28F20A3C"/>
    <w:rsid w:val="295C4868"/>
    <w:rsid w:val="296609FB"/>
    <w:rsid w:val="299158AD"/>
    <w:rsid w:val="299A59D2"/>
    <w:rsid w:val="299B3453"/>
    <w:rsid w:val="29A01E88"/>
    <w:rsid w:val="29A94967"/>
    <w:rsid w:val="29F724E8"/>
    <w:rsid w:val="2A195C85"/>
    <w:rsid w:val="2A1F6221"/>
    <w:rsid w:val="2A24680D"/>
    <w:rsid w:val="2A29172B"/>
    <w:rsid w:val="2A31130C"/>
    <w:rsid w:val="2A366C97"/>
    <w:rsid w:val="2A4616AD"/>
    <w:rsid w:val="2A6A3A96"/>
    <w:rsid w:val="2A720404"/>
    <w:rsid w:val="2A7C7CFB"/>
    <w:rsid w:val="2A881CEC"/>
    <w:rsid w:val="2A8B7E3A"/>
    <w:rsid w:val="2AB16300"/>
    <w:rsid w:val="2ACD2911"/>
    <w:rsid w:val="2AF23A05"/>
    <w:rsid w:val="2AF4778E"/>
    <w:rsid w:val="2B245F8B"/>
    <w:rsid w:val="2B275ED7"/>
    <w:rsid w:val="2B4327FE"/>
    <w:rsid w:val="2B7E35E9"/>
    <w:rsid w:val="2B917B56"/>
    <w:rsid w:val="2B990B27"/>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E402DEC"/>
    <w:rsid w:val="2E5F45A1"/>
    <w:rsid w:val="2E9C0F87"/>
    <w:rsid w:val="2EA81517"/>
    <w:rsid w:val="2EAC3D49"/>
    <w:rsid w:val="2EBF0DD8"/>
    <w:rsid w:val="2EE87D82"/>
    <w:rsid w:val="2F0B565A"/>
    <w:rsid w:val="2F1808D1"/>
    <w:rsid w:val="2F4D56BE"/>
    <w:rsid w:val="2F681583"/>
    <w:rsid w:val="2F735768"/>
    <w:rsid w:val="2F8E3FFD"/>
    <w:rsid w:val="2FADDF89"/>
    <w:rsid w:val="2FAF3600"/>
    <w:rsid w:val="2FD2007D"/>
    <w:rsid w:val="2FD46A86"/>
    <w:rsid w:val="2FDA2DB1"/>
    <w:rsid w:val="2FDB4C6B"/>
    <w:rsid w:val="2FDFBA72"/>
    <w:rsid w:val="2FF376C5"/>
    <w:rsid w:val="2FFF8867"/>
    <w:rsid w:val="30113460"/>
    <w:rsid w:val="302B0A10"/>
    <w:rsid w:val="303F75E4"/>
    <w:rsid w:val="307519EB"/>
    <w:rsid w:val="30785015"/>
    <w:rsid w:val="30982EC0"/>
    <w:rsid w:val="30A61CC0"/>
    <w:rsid w:val="30AC0193"/>
    <w:rsid w:val="30B50396"/>
    <w:rsid w:val="30C30AA6"/>
    <w:rsid w:val="30D62A44"/>
    <w:rsid w:val="30DC7127"/>
    <w:rsid w:val="310E5509"/>
    <w:rsid w:val="313A63D7"/>
    <w:rsid w:val="314804C0"/>
    <w:rsid w:val="315E528F"/>
    <w:rsid w:val="317A4B67"/>
    <w:rsid w:val="317C0BCD"/>
    <w:rsid w:val="31821835"/>
    <w:rsid w:val="319055AA"/>
    <w:rsid w:val="319779EB"/>
    <w:rsid w:val="31983647"/>
    <w:rsid w:val="31A82E96"/>
    <w:rsid w:val="31DC7834"/>
    <w:rsid w:val="321F664B"/>
    <w:rsid w:val="32517885"/>
    <w:rsid w:val="327A0EC0"/>
    <w:rsid w:val="32DD4FAB"/>
    <w:rsid w:val="32EE06BC"/>
    <w:rsid w:val="32FA05AD"/>
    <w:rsid w:val="3324631F"/>
    <w:rsid w:val="33414566"/>
    <w:rsid w:val="3349786F"/>
    <w:rsid w:val="33601D92"/>
    <w:rsid w:val="339729B4"/>
    <w:rsid w:val="339741F1"/>
    <w:rsid w:val="33B74D26"/>
    <w:rsid w:val="33D726B5"/>
    <w:rsid w:val="340A5CFB"/>
    <w:rsid w:val="34643001"/>
    <w:rsid w:val="346F60D7"/>
    <w:rsid w:val="346F7CB4"/>
    <w:rsid w:val="34776C55"/>
    <w:rsid w:val="349D49F2"/>
    <w:rsid w:val="34E549DB"/>
    <w:rsid w:val="350104A3"/>
    <w:rsid w:val="35034B09"/>
    <w:rsid w:val="35145978"/>
    <w:rsid w:val="351A72AD"/>
    <w:rsid w:val="35313D1A"/>
    <w:rsid w:val="35341D1A"/>
    <w:rsid w:val="353F1341"/>
    <w:rsid w:val="3541679E"/>
    <w:rsid w:val="355C48AD"/>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8F1703"/>
    <w:rsid w:val="3699519F"/>
    <w:rsid w:val="36B96050"/>
    <w:rsid w:val="36F61A94"/>
    <w:rsid w:val="375458D3"/>
    <w:rsid w:val="37926A3C"/>
    <w:rsid w:val="37A53F0D"/>
    <w:rsid w:val="37AA5399"/>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7AB7"/>
    <w:rsid w:val="3D9B618F"/>
    <w:rsid w:val="3DAA3F14"/>
    <w:rsid w:val="3DB32A2D"/>
    <w:rsid w:val="3DCF2C73"/>
    <w:rsid w:val="3DD31EFC"/>
    <w:rsid w:val="3E1C2D73"/>
    <w:rsid w:val="3E4F1453"/>
    <w:rsid w:val="3E626A14"/>
    <w:rsid w:val="3E6F7912"/>
    <w:rsid w:val="3E747A08"/>
    <w:rsid w:val="3E8360E6"/>
    <w:rsid w:val="3E906524"/>
    <w:rsid w:val="3E987811"/>
    <w:rsid w:val="3EAC786F"/>
    <w:rsid w:val="3EB036AD"/>
    <w:rsid w:val="3EC93CE2"/>
    <w:rsid w:val="3EF335E1"/>
    <w:rsid w:val="3EF717DC"/>
    <w:rsid w:val="3EFD3E70"/>
    <w:rsid w:val="3EFE1167"/>
    <w:rsid w:val="3F1E4982"/>
    <w:rsid w:val="3F377278"/>
    <w:rsid w:val="3F3FDB43"/>
    <w:rsid w:val="3F6F342F"/>
    <w:rsid w:val="3F8B3904"/>
    <w:rsid w:val="3F9C2846"/>
    <w:rsid w:val="3FA51CB3"/>
    <w:rsid w:val="3FDFA889"/>
    <w:rsid w:val="3FE76567"/>
    <w:rsid w:val="3FFF7D93"/>
    <w:rsid w:val="401223A7"/>
    <w:rsid w:val="40572841"/>
    <w:rsid w:val="40661CBD"/>
    <w:rsid w:val="40661F89"/>
    <w:rsid w:val="40813AF9"/>
    <w:rsid w:val="40AB5F66"/>
    <w:rsid w:val="40C50AD3"/>
    <w:rsid w:val="40E96B56"/>
    <w:rsid w:val="41390524"/>
    <w:rsid w:val="416C1C71"/>
    <w:rsid w:val="416C69B7"/>
    <w:rsid w:val="416E7C67"/>
    <w:rsid w:val="41731362"/>
    <w:rsid w:val="41C66438"/>
    <w:rsid w:val="41CA1806"/>
    <w:rsid w:val="41CF3183"/>
    <w:rsid w:val="41EA3495"/>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7E312A"/>
    <w:rsid w:val="44814FC0"/>
    <w:rsid w:val="448B0C47"/>
    <w:rsid w:val="44C60C63"/>
    <w:rsid w:val="44D4552D"/>
    <w:rsid w:val="44DA081F"/>
    <w:rsid w:val="44E328F5"/>
    <w:rsid w:val="44E51693"/>
    <w:rsid w:val="4518783B"/>
    <w:rsid w:val="453B44A5"/>
    <w:rsid w:val="453E31B9"/>
    <w:rsid w:val="4575072F"/>
    <w:rsid w:val="45830DCE"/>
    <w:rsid w:val="458661B6"/>
    <w:rsid w:val="45C536D0"/>
    <w:rsid w:val="45FB325E"/>
    <w:rsid w:val="46000009"/>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5F443A"/>
    <w:rsid w:val="487C1EE1"/>
    <w:rsid w:val="48983DF2"/>
    <w:rsid w:val="48BF75E9"/>
    <w:rsid w:val="48C44F06"/>
    <w:rsid w:val="48E2521F"/>
    <w:rsid w:val="48EE64A5"/>
    <w:rsid w:val="4905747A"/>
    <w:rsid w:val="493F20C4"/>
    <w:rsid w:val="49402541"/>
    <w:rsid w:val="49420ABC"/>
    <w:rsid w:val="494574C2"/>
    <w:rsid w:val="494616A5"/>
    <w:rsid w:val="495825DA"/>
    <w:rsid w:val="495E1FB7"/>
    <w:rsid w:val="49615840"/>
    <w:rsid w:val="497B5393"/>
    <w:rsid w:val="499A6821"/>
    <w:rsid w:val="49CA6807"/>
    <w:rsid w:val="49D879D2"/>
    <w:rsid w:val="49EC5A88"/>
    <w:rsid w:val="4A084BAC"/>
    <w:rsid w:val="4A19522C"/>
    <w:rsid w:val="4A7A23FB"/>
    <w:rsid w:val="4A8B6FCA"/>
    <w:rsid w:val="4AC30D5C"/>
    <w:rsid w:val="4AD147CB"/>
    <w:rsid w:val="4ADB7653"/>
    <w:rsid w:val="4AE840F0"/>
    <w:rsid w:val="4B0B310E"/>
    <w:rsid w:val="4B376238"/>
    <w:rsid w:val="4B3E2640"/>
    <w:rsid w:val="4B524331"/>
    <w:rsid w:val="4B7342A7"/>
    <w:rsid w:val="4B8200F2"/>
    <w:rsid w:val="4B900758"/>
    <w:rsid w:val="4B9A1834"/>
    <w:rsid w:val="4BAB14CA"/>
    <w:rsid w:val="4BAE618B"/>
    <w:rsid w:val="4BD00919"/>
    <w:rsid w:val="4BD905AE"/>
    <w:rsid w:val="4BDB773A"/>
    <w:rsid w:val="4C02723A"/>
    <w:rsid w:val="4C1E560B"/>
    <w:rsid w:val="4C354124"/>
    <w:rsid w:val="4C58104F"/>
    <w:rsid w:val="4C80700C"/>
    <w:rsid w:val="4C916C2A"/>
    <w:rsid w:val="4CAB76D1"/>
    <w:rsid w:val="4CCD2790"/>
    <w:rsid w:val="4CD51490"/>
    <w:rsid w:val="4CE41265"/>
    <w:rsid w:val="4D174385"/>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F1117"/>
    <w:rsid w:val="4F3E3390"/>
    <w:rsid w:val="4F591587"/>
    <w:rsid w:val="4FA95B6E"/>
    <w:rsid w:val="4FAD4948"/>
    <w:rsid w:val="4FD63DB7"/>
    <w:rsid w:val="4FDD0D75"/>
    <w:rsid w:val="4FFF6385"/>
    <w:rsid w:val="50067399"/>
    <w:rsid w:val="501970B7"/>
    <w:rsid w:val="502B73AB"/>
    <w:rsid w:val="50352B33"/>
    <w:rsid w:val="503F29AA"/>
    <w:rsid w:val="505B0E8F"/>
    <w:rsid w:val="505B37D9"/>
    <w:rsid w:val="50645371"/>
    <w:rsid w:val="5065520B"/>
    <w:rsid w:val="50737B8A"/>
    <w:rsid w:val="509666D7"/>
    <w:rsid w:val="50AF5AEB"/>
    <w:rsid w:val="50DC644B"/>
    <w:rsid w:val="50FA104E"/>
    <w:rsid w:val="510214C9"/>
    <w:rsid w:val="510C366A"/>
    <w:rsid w:val="514068E4"/>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51332"/>
    <w:rsid w:val="52C7738F"/>
    <w:rsid w:val="52E87641"/>
    <w:rsid w:val="53E64970"/>
    <w:rsid w:val="53FB1159"/>
    <w:rsid w:val="54055868"/>
    <w:rsid w:val="543750FD"/>
    <w:rsid w:val="5438153A"/>
    <w:rsid w:val="544A72F2"/>
    <w:rsid w:val="544D5C90"/>
    <w:rsid w:val="546B0211"/>
    <w:rsid w:val="546B0F4A"/>
    <w:rsid w:val="546B719F"/>
    <w:rsid w:val="54712998"/>
    <w:rsid w:val="548B4641"/>
    <w:rsid w:val="54F2189F"/>
    <w:rsid w:val="55200136"/>
    <w:rsid w:val="55340E5C"/>
    <w:rsid w:val="557C2539"/>
    <w:rsid w:val="557D539A"/>
    <w:rsid w:val="55820257"/>
    <w:rsid w:val="55837EB9"/>
    <w:rsid w:val="55A4770D"/>
    <w:rsid w:val="55B15523"/>
    <w:rsid w:val="55BD1934"/>
    <w:rsid w:val="55D21FF1"/>
    <w:rsid w:val="55DB024F"/>
    <w:rsid w:val="55F20265"/>
    <w:rsid w:val="560162DD"/>
    <w:rsid w:val="56141D44"/>
    <w:rsid w:val="561E5C2D"/>
    <w:rsid w:val="56521E02"/>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B9E50C"/>
    <w:rsid w:val="57F02FB7"/>
    <w:rsid w:val="58055D78"/>
    <w:rsid w:val="581275AD"/>
    <w:rsid w:val="58455A09"/>
    <w:rsid w:val="584667E1"/>
    <w:rsid w:val="58951D01"/>
    <w:rsid w:val="58970CA2"/>
    <w:rsid w:val="58A4751C"/>
    <w:rsid w:val="58B777B9"/>
    <w:rsid w:val="58BC1F39"/>
    <w:rsid w:val="58C21E6A"/>
    <w:rsid w:val="58C2612B"/>
    <w:rsid w:val="58CB36FC"/>
    <w:rsid w:val="58E467E4"/>
    <w:rsid w:val="58FE5C81"/>
    <w:rsid w:val="591C2221"/>
    <w:rsid w:val="59287642"/>
    <w:rsid w:val="59300EDF"/>
    <w:rsid w:val="593E16D1"/>
    <w:rsid w:val="5963595B"/>
    <w:rsid w:val="5978263A"/>
    <w:rsid w:val="59951DA2"/>
    <w:rsid w:val="59C444FD"/>
    <w:rsid w:val="59F73624"/>
    <w:rsid w:val="5A48722B"/>
    <w:rsid w:val="5A531AE8"/>
    <w:rsid w:val="5A7D1493"/>
    <w:rsid w:val="5AD71099"/>
    <w:rsid w:val="5AED7BD2"/>
    <w:rsid w:val="5B0853BA"/>
    <w:rsid w:val="5B3D0A3D"/>
    <w:rsid w:val="5B4361C9"/>
    <w:rsid w:val="5B874E3C"/>
    <w:rsid w:val="5B982433"/>
    <w:rsid w:val="5B9B39CC"/>
    <w:rsid w:val="5BCA1926"/>
    <w:rsid w:val="5BEF3DC3"/>
    <w:rsid w:val="5C7368BB"/>
    <w:rsid w:val="5C814547"/>
    <w:rsid w:val="5C923B59"/>
    <w:rsid w:val="5CAC586B"/>
    <w:rsid w:val="5CAC7D1A"/>
    <w:rsid w:val="5CAE75C8"/>
    <w:rsid w:val="5CB0091F"/>
    <w:rsid w:val="5CB62283"/>
    <w:rsid w:val="5CDA7564"/>
    <w:rsid w:val="5D1F2B18"/>
    <w:rsid w:val="5D4F4A26"/>
    <w:rsid w:val="5D60726C"/>
    <w:rsid w:val="5D7C53FE"/>
    <w:rsid w:val="5DA34A2F"/>
    <w:rsid w:val="5DBF425C"/>
    <w:rsid w:val="5E410B70"/>
    <w:rsid w:val="5E874082"/>
    <w:rsid w:val="5EA64D59"/>
    <w:rsid w:val="5EAE78E8"/>
    <w:rsid w:val="5ECE5416"/>
    <w:rsid w:val="5ED44DA1"/>
    <w:rsid w:val="5ED602A4"/>
    <w:rsid w:val="5F2A335E"/>
    <w:rsid w:val="5F2D4656"/>
    <w:rsid w:val="5F3209BE"/>
    <w:rsid w:val="5F366A5E"/>
    <w:rsid w:val="5F434D20"/>
    <w:rsid w:val="5F994DE4"/>
    <w:rsid w:val="5FA94817"/>
    <w:rsid w:val="5FB043F7"/>
    <w:rsid w:val="5FE6361B"/>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30237A6"/>
    <w:rsid w:val="633D725E"/>
    <w:rsid w:val="634C3B32"/>
    <w:rsid w:val="63844E4C"/>
    <w:rsid w:val="639962F3"/>
    <w:rsid w:val="63EC72F9"/>
    <w:rsid w:val="63F3438F"/>
    <w:rsid w:val="640135E7"/>
    <w:rsid w:val="64684FBF"/>
    <w:rsid w:val="64A16B26"/>
    <w:rsid w:val="64AD2180"/>
    <w:rsid w:val="64C0772E"/>
    <w:rsid w:val="64E35650"/>
    <w:rsid w:val="64FA201C"/>
    <w:rsid w:val="651548E6"/>
    <w:rsid w:val="65401D3F"/>
    <w:rsid w:val="655067F7"/>
    <w:rsid w:val="655503CE"/>
    <w:rsid w:val="656D07F8"/>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D16DBA"/>
    <w:rsid w:val="66D87317"/>
    <w:rsid w:val="66E82263"/>
    <w:rsid w:val="66EA1469"/>
    <w:rsid w:val="6723497B"/>
    <w:rsid w:val="673F4E70"/>
    <w:rsid w:val="67447380"/>
    <w:rsid w:val="6749577F"/>
    <w:rsid w:val="67596FAF"/>
    <w:rsid w:val="675A2B98"/>
    <w:rsid w:val="676A1537"/>
    <w:rsid w:val="67710EC2"/>
    <w:rsid w:val="677F14DD"/>
    <w:rsid w:val="67D0475F"/>
    <w:rsid w:val="67DF1170"/>
    <w:rsid w:val="67FA69AA"/>
    <w:rsid w:val="680D207D"/>
    <w:rsid w:val="6834329F"/>
    <w:rsid w:val="683E611F"/>
    <w:rsid w:val="684B1788"/>
    <w:rsid w:val="691E0688"/>
    <w:rsid w:val="6924760F"/>
    <w:rsid w:val="693F23B7"/>
    <w:rsid w:val="69754B58"/>
    <w:rsid w:val="699456BD"/>
    <w:rsid w:val="699C0F47"/>
    <w:rsid w:val="69B561FB"/>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B3948"/>
    <w:rsid w:val="6C7E0E2A"/>
    <w:rsid w:val="6C7F158F"/>
    <w:rsid w:val="6C822BFD"/>
    <w:rsid w:val="6C9B4605"/>
    <w:rsid w:val="6C9D45E1"/>
    <w:rsid w:val="6CBB3973"/>
    <w:rsid w:val="6D2662B3"/>
    <w:rsid w:val="6D365CB6"/>
    <w:rsid w:val="6D457058"/>
    <w:rsid w:val="6D4C3527"/>
    <w:rsid w:val="6D7E14B2"/>
    <w:rsid w:val="6D961C5D"/>
    <w:rsid w:val="6DAC44F3"/>
    <w:rsid w:val="6DBFB204"/>
    <w:rsid w:val="6DEA788D"/>
    <w:rsid w:val="6DEE423B"/>
    <w:rsid w:val="6DF3098D"/>
    <w:rsid w:val="6DFDEFB4"/>
    <w:rsid w:val="6E0127B0"/>
    <w:rsid w:val="6E1C12B7"/>
    <w:rsid w:val="6E5D4C17"/>
    <w:rsid w:val="6EA84B60"/>
    <w:rsid w:val="6EC04942"/>
    <w:rsid w:val="6EC43863"/>
    <w:rsid w:val="6EEB5D7F"/>
    <w:rsid w:val="6EFF5475"/>
    <w:rsid w:val="6F0A6A92"/>
    <w:rsid w:val="6F141779"/>
    <w:rsid w:val="6F3C270D"/>
    <w:rsid w:val="6F4457CC"/>
    <w:rsid w:val="6F4C394F"/>
    <w:rsid w:val="6F5B35D4"/>
    <w:rsid w:val="6F7B94FA"/>
    <w:rsid w:val="6F8F7748"/>
    <w:rsid w:val="6F9E13B1"/>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1155816"/>
    <w:rsid w:val="71221A16"/>
    <w:rsid w:val="712944B7"/>
    <w:rsid w:val="712F5E4B"/>
    <w:rsid w:val="713D0EFC"/>
    <w:rsid w:val="715F700B"/>
    <w:rsid w:val="717C6310"/>
    <w:rsid w:val="718B65B7"/>
    <w:rsid w:val="719A0F60"/>
    <w:rsid w:val="71A359F0"/>
    <w:rsid w:val="71BE777B"/>
    <w:rsid w:val="71E47B6C"/>
    <w:rsid w:val="71EC3F35"/>
    <w:rsid w:val="72123A48"/>
    <w:rsid w:val="725D36DD"/>
    <w:rsid w:val="727A6797"/>
    <w:rsid w:val="728D3D7E"/>
    <w:rsid w:val="72960BBB"/>
    <w:rsid w:val="72B54589"/>
    <w:rsid w:val="72BE168B"/>
    <w:rsid w:val="72C6295A"/>
    <w:rsid w:val="72F83160"/>
    <w:rsid w:val="730A1149"/>
    <w:rsid w:val="730B44D4"/>
    <w:rsid w:val="73321351"/>
    <w:rsid w:val="7333535B"/>
    <w:rsid w:val="73451BAF"/>
    <w:rsid w:val="734E5C78"/>
    <w:rsid w:val="7375187B"/>
    <w:rsid w:val="73C43644"/>
    <w:rsid w:val="73CF94B0"/>
    <w:rsid w:val="73D524E5"/>
    <w:rsid w:val="73E20E2C"/>
    <w:rsid w:val="73F33A68"/>
    <w:rsid w:val="741B5358"/>
    <w:rsid w:val="742224CF"/>
    <w:rsid w:val="7468630F"/>
    <w:rsid w:val="746E36DA"/>
    <w:rsid w:val="74A6030B"/>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B6278C"/>
    <w:rsid w:val="76E25C96"/>
    <w:rsid w:val="77046E7C"/>
    <w:rsid w:val="77220C5B"/>
    <w:rsid w:val="7735695E"/>
    <w:rsid w:val="775708DD"/>
    <w:rsid w:val="77571FE5"/>
    <w:rsid w:val="775F6491"/>
    <w:rsid w:val="776E1655"/>
    <w:rsid w:val="777E8820"/>
    <w:rsid w:val="779C7CA8"/>
    <w:rsid w:val="77A6E8DC"/>
    <w:rsid w:val="77A81788"/>
    <w:rsid w:val="77AC692C"/>
    <w:rsid w:val="77AC6C64"/>
    <w:rsid w:val="77CDF58C"/>
    <w:rsid w:val="77ED2F50"/>
    <w:rsid w:val="77F31211"/>
    <w:rsid w:val="7820118F"/>
    <w:rsid w:val="7823097A"/>
    <w:rsid w:val="78355B98"/>
    <w:rsid w:val="78422AC1"/>
    <w:rsid w:val="78526E6F"/>
    <w:rsid w:val="7868289A"/>
    <w:rsid w:val="78683792"/>
    <w:rsid w:val="78B70AA7"/>
    <w:rsid w:val="78CE219D"/>
    <w:rsid w:val="790318C9"/>
    <w:rsid w:val="790C1713"/>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C621FA"/>
    <w:rsid w:val="7AD32BE0"/>
    <w:rsid w:val="7AD5130A"/>
    <w:rsid w:val="7AF61F32"/>
    <w:rsid w:val="7B014BDB"/>
    <w:rsid w:val="7B045647"/>
    <w:rsid w:val="7B063660"/>
    <w:rsid w:val="7B0A1E5B"/>
    <w:rsid w:val="7B5C58D7"/>
    <w:rsid w:val="7B625A7B"/>
    <w:rsid w:val="7B6D768F"/>
    <w:rsid w:val="7B9AA773"/>
    <w:rsid w:val="7BB75A6B"/>
    <w:rsid w:val="7BCDC887"/>
    <w:rsid w:val="7BD3296B"/>
    <w:rsid w:val="7BE6023B"/>
    <w:rsid w:val="7BEF2474"/>
    <w:rsid w:val="7BF77F14"/>
    <w:rsid w:val="7BFA7F7A"/>
    <w:rsid w:val="7BFE0505"/>
    <w:rsid w:val="7BFF062E"/>
    <w:rsid w:val="7C222636"/>
    <w:rsid w:val="7C356567"/>
    <w:rsid w:val="7C5F6CFE"/>
    <w:rsid w:val="7C6A62AD"/>
    <w:rsid w:val="7C837AC1"/>
    <w:rsid w:val="7C96684D"/>
    <w:rsid w:val="7C9D55D9"/>
    <w:rsid w:val="7CC85951"/>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56BA8"/>
    <w:rsid w:val="7E4F507E"/>
    <w:rsid w:val="7E8D4CAE"/>
    <w:rsid w:val="7E9674B6"/>
    <w:rsid w:val="7E977CD1"/>
    <w:rsid w:val="7EA86627"/>
    <w:rsid w:val="7EB64559"/>
    <w:rsid w:val="7EBF75E0"/>
    <w:rsid w:val="7ED87949"/>
    <w:rsid w:val="7EEF3A4D"/>
    <w:rsid w:val="7F0DDAA1"/>
    <w:rsid w:val="7F297695"/>
    <w:rsid w:val="7F364DF4"/>
    <w:rsid w:val="7F3C8664"/>
    <w:rsid w:val="7F3F3BAC"/>
    <w:rsid w:val="7F510368"/>
    <w:rsid w:val="7F5D4081"/>
    <w:rsid w:val="7F691199"/>
    <w:rsid w:val="7F8D3343"/>
    <w:rsid w:val="7F8F00B4"/>
    <w:rsid w:val="7FA41511"/>
    <w:rsid w:val="7FA64ACC"/>
    <w:rsid w:val="7FAC233B"/>
    <w:rsid w:val="7FB479ED"/>
    <w:rsid w:val="7FB9C086"/>
    <w:rsid w:val="7FCA0AE5"/>
    <w:rsid w:val="7FCC62EB"/>
    <w:rsid w:val="7FCC62F6"/>
    <w:rsid w:val="7FCC649B"/>
    <w:rsid w:val="7FDFFCD3"/>
    <w:rsid w:val="7FEA4A50"/>
    <w:rsid w:val="7FEC3946"/>
    <w:rsid w:val="7FF62F7B"/>
    <w:rsid w:val="7FFB403E"/>
    <w:rsid w:val="92F7377C"/>
    <w:rsid w:val="9ABB03D2"/>
    <w:rsid w:val="A17FBD4C"/>
    <w:rsid w:val="A7DEA02F"/>
    <w:rsid w:val="AEFD63DC"/>
    <w:rsid w:val="AFFF17F7"/>
    <w:rsid w:val="B4DF1D51"/>
    <w:rsid w:val="BAFF9887"/>
    <w:rsid w:val="BD1EDE20"/>
    <w:rsid w:val="BDEA3DD6"/>
    <w:rsid w:val="BE3F2C82"/>
    <w:rsid w:val="CDFF9C24"/>
    <w:rsid w:val="CF5D0B2B"/>
    <w:rsid w:val="D07C5163"/>
    <w:rsid w:val="D4F8D5DF"/>
    <w:rsid w:val="D86D4C00"/>
    <w:rsid w:val="DD7FFF90"/>
    <w:rsid w:val="DEB7BA22"/>
    <w:rsid w:val="DEBF7C37"/>
    <w:rsid w:val="DFEBE57C"/>
    <w:rsid w:val="E29E9069"/>
    <w:rsid w:val="E2DEC5EE"/>
    <w:rsid w:val="E5CB6C75"/>
    <w:rsid w:val="E75FF8D3"/>
    <w:rsid w:val="EA6EBBA5"/>
    <w:rsid w:val="EEB949D0"/>
    <w:rsid w:val="EEFBB519"/>
    <w:rsid w:val="EFE3791E"/>
    <w:rsid w:val="F2DF46A8"/>
    <w:rsid w:val="F3FF56FF"/>
    <w:rsid w:val="F5EF1CCC"/>
    <w:rsid w:val="F7FF1AF7"/>
    <w:rsid w:val="F86D953C"/>
    <w:rsid w:val="F9FD00B0"/>
    <w:rsid w:val="FAFFA13C"/>
    <w:rsid w:val="FE3623FD"/>
    <w:rsid w:val="FE9FAB23"/>
    <w:rsid w:val="FEF720FF"/>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6"/>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9"/>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30"/>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35"/>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annotation subject"/>
    <w:basedOn w:val="11"/>
    <w:next w:val="11"/>
    <w:link w:val="36"/>
    <w:qFormat/>
    <w:uiPriority w:val="0"/>
    <w:rPr>
      <w:b/>
      <w:bCs/>
    </w:rPr>
  </w:style>
  <w:style w:type="paragraph" w:styleId="19">
    <w:name w:val="Body Text First Indent"/>
    <w:basedOn w:val="12"/>
    <w:qFormat/>
    <w:uiPriority w:val="0"/>
    <w:pPr>
      <w:ind w:firstLine="420" w:firstLineChars="100"/>
    </w:pPr>
  </w:style>
  <w:style w:type="table" w:styleId="21">
    <w:name w:val="Table Grid"/>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标题 1 字符"/>
    <w:basedOn w:val="22"/>
    <w:link w:val="2"/>
    <w:qFormat/>
    <w:uiPriority w:val="9"/>
    <w:rPr>
      <w:rFonts w:ascii="Times New Roman" w:hAnsi="Times New Roman" w:eastAsia="黑体" w:cs="Times New Roman"/>
      <w:kern w:val="44"/>
      <w:sz w:val="32"/>
      <w:szCs w:val="32"/>
      <w:lang w:val="en-US" w:eastAsia="zh-CN" w:bidi="ar-SA"/>
    </w:rPr>
  </w:style>
  <w:style w:type="paragraph" w:styleId="27">
    <w:name w:val="List Paragraph"/>
    <w:basedOn w:val="1"/>
    <w:autoRedefine/>
    <w:qFormat/>
    <w:uiPriority w:val="1"/>
    <w:pPr>
      <w:ind w:left="400" w:firstLine="419"/>
    </w:pPr>
  </w:style>
  <w:style w:type="paragraph" w:customStyle="1" w:styleId="28">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29">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30">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31">
    <w:name w:val="Table Paragraph"/>
    <w:basedOn w:val="1"/>
    <w:qFormat/>
    <w:uiPriority w:val="1"/>
  </w:style>
  <w:style w:type="paragraph" w:customStyle="1" w:styleId="32">
    <w:name w:val="Table Text"/>
    <w:basedOn w:val="1"/>
    <w:semiHidden/>
    <w:qFormat/>
    <w:uiPriority w:val="0"/>
    <w:rPr>
      <w:rFonts w:ascii="宋体" w:hAnsi="宋体" w:eastAsia="宋体" w:cs="宋体"/>
      <w:sz w:val="21"/>
      <w:szCs w:val="21"/>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5">
    <w:name w:val="批注文字 字符"/>
    <w:basedOn w:val="22"/>
    <w:link w:val="11"/>
    <w:qFormat/>
    <w:uiPriority w:val="0"/>
    <w:rPr>
      <w:rFonts w:eastAsia="仿宋" w:asciiTheme="minorHAnsi" w:hAnsiTheme="minorHAnsi" w:cstheme="minorBidi"/>
      <w:sz w:val="32"/>
      <w:szCs w:val="22"/>
    </w:rPr>
  </w:style>
  <w:style w:type="character" w:customStyle="1" w:styleId="36">
    <w:name w:val="批注主题 字符"/>
    <w:basedOn w:val="35"/>
    <w:link w:val="18"/>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6202e7f3-ecc3-45fe-8a34-d3d12ed02c7e</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04bb20c2-f414-4775-9035-b7892c08f89b</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6abd4619-d381-4bf8-a743-36e015b1606d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b24a395d-7ba0-4efa-8ede-96d8017f0eb4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1df032e1-36f7-4eef-b1ca-f846ca629e75</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218145bf-1b66-4853-b51e-db999eb15244</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84d0dcf9-d0a2-4767-8b61-2415a0f3daec</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f4559c48-5ae8-45ac-a92e-9a723ed814a2</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ff824a7b-1dcb-449c-bdd3-e437a826d2c3</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0fed267c-66a5-4126-999c-0f3ed8d9e079</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54dd4674-e904-41c0-844c-351eb7a1d26f</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1b73c0fc-6ef8-499d-a9bb-798541b83acd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5c6ebea4-3b39-4033-aec3-c5bbcc4f35ae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5d0acdd8-0d3e-487d-b45c-158ff274bf1a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aebde40c-3047-41a0-9ce5-cc733ce392f6</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a05d8a0f-7a75-43f0-92f4-3a3fd5dbdcf9</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6fb83a81-f8ec-4e1b-8ab7-b69dc50c5dca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6398cf98-8ee9-4e79-bd51-9aae5fdeb13d</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7289a931-e718-4265-88d5-41dc73730fc9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f57f8151-5ffc-447e-b585-00fad299d40b</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bbf59eea-4f29-4db6-afe1-07343803856c</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433c7ea8-ddbb-4227-9eff-2359e68213a1</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f47fa002-8980-4e4f-8c84-380f9a150ef8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eeb251f8-d397-421d-a519-f1640761274f</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68dc8eff-6382-4b96-b42b-46cf52e4bddf</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aaac8376-d7df-41dd-9aab-53ae93b8bfa9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03593201-bcb9-4075-bcc2-50b68622f1ea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f49b8188-db26-4d65-8177-1f78bb4d85c6</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21ad4ec1-b22b-4d17-818a-cdf3c4b2809c</errorID>
      <errorWord>其它</errorWord>
      <group>L1_Word</group>
      <groupName>字词问题</groupName>
      <ability>L2_Alias</ability>
      <abilityName>也作/曾用词</abilityName>
      <candidateList>
        <item>其他</item>
      </candidateList>
      <explain>词汇[其它]为不规范表述或旧称，其规范书面表述为[其他]。</explain>
      <paraID>284DB227</paraID>
      <start>12</start>
      <end>14</end>
      <status>ignored</status>
      <modifiedWord/>
      <trackRevisions>false</trackRevisions>
    </reviewItem>
    <reviewItem>
      <errorID>9c4cf47f-2a42-488c-9d5e-4ef40fb45bf8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033a5a7b-0692-46cb-94b2-4d2e62de4bc8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015d62ea-8960-4ee4-a12a-8bf76f9111f3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db271f06-d639-46d8-be68-439abe586acc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7c416cb0-8340-4945-850c-c955def73141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15</start>
      <end>16</end>
      <status>ignored</status>
      <modifiedWord/>
      <trackRevisions>false</trackRevisions>
    </reviewItem>
    <reviewItem>
      <errorID>64880180-c02d-42bc-ba43-19f7674d91d7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23</start>
      <end>24</end>
      <status>ignored</status>
      <modifiedWord/>
      <trackRevisions>false</trackRevisions>
    </reviewItem>
    <reviewItem>
      <errorID>12e64927-08cd-483e-8225-f454a09ac213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1FC632ED</paraID>
      <start>4</start>
      <end>5</end>
      <status>ignored</status>
      <modifiedWord/>
      <trackRevisions>false</trackRevisions>
    </reviewItem>
    <reviewItem>
      <errorID>348e578c-c185-4ba1-af9b-6814fa7642d0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1FC632ED</paraID>
      <start>12</start>
      <end>13</end>
      <status>ignored</status>
      <modifiedWord/>
      <trackRevisions>false</trackRevisions>
    </reviewItem>
    <reviewItem>
      <errorID>d1e145ba-845a-4358-a881-c851e4e100db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1FC632ED</paraID>
      <start>20</start>
      <end>21</end>
      <status>ignored</status>
      <modifiedWord/>
      <trackRevisions>false</trackRevisions>
    </reviewItem>
    <reviewItem>
      <errorID>0ec7556c-c760-4713-bca4-e9df55e99f32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80b59794-e0a8-472e-b1d6-2ca8b021a66b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c2f7ee3e-7c73-4a52-a215-27d061e89a5a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ae3f1ec8-cded-4fb4-803d-05e570b31424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5</start>
      <end>6</end>
      <status>ignored</status>
      <modifiedWord/>
      <trackRevisions>false</trackRevisions>
    </reviewItem>
    <reviewItem>
      <errorID>f8dac346-983d-403f-8c66-fdba53781a5c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13</start>
      <end>14</end>
      <status>ignored</status>
      <modifiedWord/>
      <trackRevisions>false</trackRevisions>
    </reviewItem>
    <reviewItem>
      <errorID>dfb8d124-2bce-48c0-a492-371608bd179f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21</start>
      <end>22</end>
      <status>ignored</status>
      <modifiedWord/>
      <trackRevisions>false</trackRevisions>
    </reviewItem>
    <reviewItem>
      <errorID>98951eee-db9b-44cb-9a58-42532746e643</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7f813575-cbc8-47ef-a78b-2638aa623350</errorID>
      <errorWord>均需</errorWord>
      <group>L1_Word</group>
      <groupName>字词问题</groupName>
      <ability>L2_Typo</ability>
      <abilityName>字词错误</abilityName>
      <candidateList>
        <item>均须</item>
      </candidateList>
      <explain/>
      <paraID> BEA11D7</paraID>
      <start>114</start>
      <end>116</end>
      <status>modified</status>
      <modifiedWord>均须</modifiedWord>
      <trackRevisions>false</trackRevisions>
    </reviewItem>
    <reviewItem>
      <errorID>2b8102c6-ec0c-4045-867a-0da94ab34574</errorID>
      <errorWord>免于</errorWord>
      <group>L1_Word</group>
      <groupName>字词问题</groupName>
      <ability>L2_Typo</ability>
      <abilityName>字词错误</abilityName>
      <candidateList>
        <item>免予</item>
      </candidateList>
      <explain>存在发音相同字词的误用。</explain>
      <paraID>31C2E210</paraID>
      <start>133</start>
      <end>135</end>
      <status>ignored</status>
      <modifiedWord/>
      <trackRevisions>false</trackRevisions>
    </reviewItem>
    <reviewItem>
      <errorID>cabf9b23-701c-4c64-8c61-4c9e007ac023</errorID>
      <errorWord>共同协商</errorWord>
      <group>L1_Grammar</group>
      <groupName>语法问题</groupName>
      <ability>L2_Grammar</ability>
      <abilityName>语法错误</abilityName>
      <candidateList>
        <item>协商</item>
      </candidateList>
      <explain/>
      <paraID>7C8710F6</paraID>
      <start>27</start>
      <end>31</end>
      <status>ignored</status>
      <modifiedWord/>
      <trackRevisions>false</trackRevisions>
    </reviewItem>
    <reviewItem>
      <errorID>86e7894d-e86c-430d-b706-40083502fa21</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777ab24c-0af4-4a31-80d8-329c565ac0fb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1879bea6-c5b2-4b27-89a2-ca2560fbc7ac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b84142f1-a541-4513-97bb-d4346bd9ccd8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1bc6f-428d-44ac-85c0-9146795f7262}">
  <ds:schemaRefs/>
</ds:datastoreItem>
</file>

<file path=docProps/app.xml><?xml version="1.0" encoding="utf-8"?>
<Properties xmlns="http://schemas.openxmlformats.org/officeDocument/2006/extended-properties" xmlns:vt="http://schemas.openxmlformats.org/officeDocument/2006/docPropsVTypes">
  <Pages>43</Pages>
  <Words>5341</Words>
  <Characters>5980</Characters>
  <Lines>1</Lines>
  <Paragraphs>1</Paragraphs>
  <TotalTime>42</TotalTime>
  <ScaleCrop>false</ScaleCrop>
  <LinksUpToDate>false</LinksUpToDate>
  <CharactersWithSpaces>6027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2025-03-27T21:34:00Z</dcterms:created>
  <dc:creator>lenovo</dc:creator>
  <cp:lastModifiedBy>xmglzx</cp:lastModifiedBy>
  <dcterms:modified xsi:type="dcterms:W3CDTF">2026-04-01T02:07:29Z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7D8BDA8FB57D88BBA848CB695DC37DDD_43</vt:lpwstr>
  </property>
  <property fmtid="{D5CDD505-2E9C-101B-9397-08002B2CF9AE}" pid="4" name="KSOTemplateDocerSaveRecord">
    <vt:lpwstr>eyJoZGlkIjoiMDljYzUzMWQ4OWI0YzBkYjYzMDRhZTY5ZjZkYmFmYTgiLCJ1c2VySWQiOiI0MzEyMzYxMTIifQ==</vt:lpwstr>
  </property>
</Properties>
</file>